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Otsikko"/>
        <w:id w:val="3103738"/>
        <w:placeholder>
          <w:docPart w:val="E224C4E98545446B9C2E7CA64742C3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87B3D" w:rsidRDefault="00387082" w:rsidP="00587B3D">
          <w:pPr>
            <w:pStyle w:val="Otsikko"/>
          </w:pPr>
          <w:proofErr w:type="gramStart"/>
          <w:r>
            <w:t>Valtiokonttorin oh</w:t>
          </w:r>
          <w:r w:rsidR="00456A8D">
            <w:t>je palveluntuottajille koskien t</w:t>
          </w:r>
          <w:r>
            <w:t>uettua kotona kuntoutumista</w:t>
          </w:r>
          <w:proofErr w:type="gramEnd"/>
        </w:p>
      </w:sdtContent>
    </w:sdt>
    <w:p w:rsidR="001B4BEE" w:rsidRDefault="001B4BEE" w:rsidP="001B4BEE">
      <w:pPr>
        <w:pStyle w:val="Otsikko1"/>
        <w:numPr>
          <w:ilvl w:val="0"/>
          <w:numId w:val="0"/>
        </w:numPr>
        <w:ind w:left="1304"/>
      </w:pPr>
    </w:p>
    <w:p w:rsidR="00587B3D" w:rsidRDefault="00FF2BE1" w:rsidP="003C5C27">
      <w:pPr>
        <w:pStyle w:val="Otsikko1"/>
      </w:pPr>
      <w:proofErr w:type="gramStart"/>
      <w:r>
        <w:t>Tuetun kotona kuntoutumisen määritelmä</w:t>
      </w:r>
      <w:proofErr w:type="gramEnd"/>
    </w:p>
    <w:p w:rsidR="00457237" w:rsidRDefault="00355D5B" w:rsidP="00415ACE">
      <w:pPr>
        <w:pStyle w:val="Leipteksti"/>
      </w:pPr>
      <w:r>
        <w:t>Tuettu kotona kuntoutuminen on</w:t>
      </w:r>
      <w:r w:rsidR="008A4747">
        <w:t xml:space="preserve"> avokuntoutusta</w:t>
      </w:r>
      <w:r w:rsidR="00871E1E">
        <w:t xml:space="preserve">, joka toteutetaan </w:t>
      </w:r>
      <w:hyperlink r:id="rId13" w:history="1">
        <w:r w:rsidR="00871E1E" w:rsidRPr="001E6E86">
          <w:rPr>
            <w:rStyle w:val="Hyperlinkki"/>
          </w:rPr>
          <w:t>tuetun k</w:t>
        </w:r>
        <w:r w:rsidR="00871E1E" w:rsidRPr="001E6E86">
          <w:rPr>
            <w:rStyle w:val="Hyperlinkki"/>
          </w:rPr>
          <w:t>o</w:t>
        </w:r>
        <w:r w:rsidR="00871E1E" w:rsidRPr="001E6E86">
          <w:rPr>
            <w:rStyle w:val="Hyperlinkki"/>
          </w:rPr>
          <w:t>tona kuntoutumisen mallin</w:t>
        </w:r>
      </w:hyperlink>
      <w:r w:rsidR="00871E1E">
        <w:t xml:space="preserve"> mukaisesti. </w:t>
      </w:r>
      <w:r>
        <w:t xml:space="preserve"> </w:t>
      </w:r>
    </w:p>
    <w:p w:rsidR="00715448" w:rsidRDefault="00BA18B0" w:rsidP="00BA18B0">
      <w:pPr>
        <w:pStyle w:val="Leipteksti"/>
      </w:pPr>
      <w:r>
        <w:t xml:space="preserve">Valtiokonttori </w:t>
      </w:r>
      <w:r w:rsidR="00937E12">
        <w:t>on kilpailuttanut</w:t>
      </w:r>
      <w:r>
        <w:t xml:space="preserve"> tuetun kotona kuntoutumisen </w:t>
      </w:r>
      <w:proofErr w:type="gramStart"/>
      <w:r>
        <w:t>–palvelun</w:t>
      </w:r>
      <w:proofErr w:type="gramEnd"/>
      <w:r w:rsidR="004351CA">
        <w:t xml:space="preserve">. </w:t>
      </w:r>
      <w:r w:rsidR="00DA2064">
        <w:t xml:space="preserve"> </w:t>
      </w:r>
      <w:r w:rsidR="00765F50">
        <w:t>Palv</w:t>
      </w:r>
      <w:r w:rsidR="00765F50">
        <w:t>e</w:t>
      </w:r>
      <w:r w:rsidR="00765F50">
        <w:t>luntuottajalla tulee olla sopimus palvelun tuottamisesta Valtiokonttorin kanssa, ennen kuin se voi tuottaa palvelua Valtiokonttorin maksusitoumuksella.</w:t>
      </w:r>
      <w:r w:rsidR="007269A7">
        <w:t xml:space="preserve"> </w:t>
      </w:r>
      <w:r w:rsidR="00715448">
        <w:t>Palv</w:t>
      </w:r>
      <w:r w:rsidR="00715448">
        <w:t>e</w:t>
      </w:r>
      <w:r w:rsidR="00715448">
        <w:t>luntuottaja vastaa itse palvelun markkinoinnista ja asiakkaiden hankkimisesta.</w:t>
      </w:r>
    </w:p>
    <w:p w:rsidR="004351CA" w:rsidRDefault="007269A7" w:rsidP="00BA18B0">
      <w:pPr>
        <w:pStyle w:val="Leipteksti"/>
      </w:pPr>
      <w:r>
        <w:t>Kunnat voivat</w:t>
      </w:r>
      <w:r w:rsidR="001E6E86">
        <w:t xml:space="preserve"> kuitenkin</w:t>
      </w:r>
      <w:r>
        <w:t xml:space="preserve"> halutessaan tuottaa</w:t>
      </w:r>
      <w:r w:rsidR="00715448">
        <w:t xml:space="preserve"> edelleen tuettua kotona kunto</w:t>
      </w:r>
      <w:r w:rsidR="00715448">
        <w:t>u</w:t>
      </w:r>
      <w:r w:rsidR="00715448">
        <w:t>tumista</w:t>
      </w:r>
      <w:r>
        <w:t xml:space="preserve"> </w:t>
      </w:r>
      <w:r w:rsidR="00715448">
        <w:t>myös</w:t>
      </w:r>
      <w:r>
        <w:t xml:space="preserve"> sotainvalideil</w:t>
      </w:r>
      <w:r w:rsidR="001E6E86">
        <w:t>le</w:t>
      </w:r>
      <w:r w:rsidR="00AF7DF6">
        <w:t xml:space="preserve"> </w:t>
      </w:r>
      <w:r w:rsidR="00715448">
        <w:t>vain</w:t>
      </w:r>
      <w:r w:rsidR="001E6E86">
        <w:t xml:space="preserve"> </w:t>
      </w:r>
      <w:r>
        <w:t>ilmoittamalla siitä etu</w:t>
      </w:r>
      <w:r w:rsidR="00AF7DF6">
        <w:t>käteen Valtiokonttoriin</w:t>
      </w:r>
      <w:r w:rsidR="005D77FB">
        <w:t xml:space="preserve">. Valtiokonttorin </w:t>
      </w:r>
      <w:hyperlink r:id="rId14" w:history="1">
        <w:r w:rsidR="005D77FB" w:rsidRPr="005D77FB">
          <w:rPr>
            <w:rStyle w:val="Hyperlinkki"/>
          </w:rPr>
          <w:t>ohjeessa</w:t>
        </w:r>
      </w:hyperlink>
      <w:r w:rsidR="005D77FB">
        <w:t xml:space="preserve"> kunnille ja kuntayhtymille kerrotaan asiasta tarke</w:t>
      </w:r>
      <w:r w:rsidR="005D77FB">
        <w:t>m</w:t>
      </w:r>
      <w:r w:rsidR="005D77FB">
        <w:t xml:space="preserve">min. </w:t>
      </w:r>
      <w:r w:rsidR="00765F50">
        <w:t xml:space="preserve"> </w:t>
      </w:r>
    </w:p>
    <w:p w:rsidR="00765F50" w:rsidRDefault="00BA18B0" w:rsidP="00BA18B0">
      <w:pPr>
        <w:pStyle w:val="Leipteksti"/>
      </w:pPr>
      <w:r>
        <w:t xml:space="preserve">Tuetun kotona kuntoutumisen sisältö on määritelty </w:t>
      </w:r>
      <w:hyperlink r:id="rId15" w:history="1">
        <w:r w:rsidRPr="005D77FB">
          <w:rPr>
            <w:rStyle w:val="Hyperlinkki"/>
          </w:rPr>
          <w:t>Valtiokonttorin laatuvaat</w:t>
        </w:r>
        <w:r w:rsidRPr="005D77FB">
          <w:rPr>
            <w:rStyle w:val="Hyperlinkki"/>
          </w:rPr>
          <w:t>i</w:t>
        </w:r>
        <w:r w:rsidRPr="005D77FB">
          <w:rPr>
            <w:rStyle w:val="Hyperlinkki"/>
          </w:rPr>
          <w:t>muksissa</w:t>
        </w:r>
      </w:hyperlink>
      <w:r>
        <w:t xml:space="preserve"> ja palveluntuottaja on sitoutunut noudattamaan laatuvaatimuksia palvelua toteuttaessaan. </w:t>
      </w:r>
    </w:p>
    <w:p w:rsidR="00BC6AB1" w:rsidRDefault="00BC6AB1" w:rsidP="00BC6AB1">
      <w:pPr>
        <w:pStyle w:val="Otsikko1"/>
        <w:numPr>
          <w:ilvl w:val="0"/>
          <w:numId w:val="0"/>
        </w:numPr>
        <w:ind w:left="1304"/>
      </w:pPr>
    </w:p>
    <w:p w:rsidR="000646D2" w:rsidRDefault="00BC6AB1" w:rsidP="00BC6AB1">
      <w:pPr>
        <w:pStyle w:val="Otsikko1"/>
      </w:pPr>
      <w:r>
        <w:t>Kuntoutusasiakkaat</w:t>
      </w:r>
    </w:p>
    <w:p w:rsidR="003C2070" w:rsidRDefault="003C2070" w:rsidP="00177085">
      <w:pPr>
        <w:pStyle w:val="Otsikko2"/>
      </w:pPr>
      <w:bookmarkStart w:id="1" w:name="_Ref377111319"/>
      <w:r>
        <w:t>Valtiokonttorin myöntämä kuntoutus</w:t>
      </w:r>
      <w:bookmarkEnd w:id="1"/>
    </w:p>
    <w:p w:rsidR="008A4747" w:rsidRDefault="00056945" w:rsidP="003C2070">
      <w:pPr>
        <w:pStyle w:val="Leipteksti"/>
      </w:pPr>
      <w:r>
        <w:t xml:space="preserve">Valtiokonttorin myöntämään kuntoutukseen oikeutettuja ovat: </w:t>
      </w:r>
    </w:p>
    <w:p w:rsidR="00415ACE" w:rsidRDefault="00415ACE" w:rsidP="00415ACE">
      <w:pPr>
        <w:pStyle w:val="Leipteksti"/>
        <w:numPr>
          <w:ilvl w:val="0"/>
          <w:numId w:val="8"/>
        </w:numPr>
      </w:pPr>
      <w:r>
        <w:t>sotainvalidit</w:t>
      </w:r>
      <w:r w:rsidR="00603956">
        <w:t xml:space="preserve"> (sotainvalidi voi jakaa kuntoutusjakson puolison kanssa)</w:t>
      </w:r>
    </w:p>
    <w:p w:rsidR="00056945" w:rsidRDefault="00DB695C" w:rsidP="00415ACE">
      <w:pPr>
        <w:pStyle w:val="Leipteksti"/>
        <w:numPr>
          <w:ilvl w:val="0"/>
          <w:numId w:val="8"/>
        </w:numPr>
      </w:pPr>
      <w:r>
        <w:t>vaikeavammaisten sotainvalidien</w:t>
      </w:r>
      <w:r w:rsidR="00056945">
        <w:t xml:space="preserve"> puoliso</w:t>
      </w:r>
      <w:r>
        <w:t>t, kun sotainvalidien</w:t>
      </w:r>
      <w:r w:rsidR="00056945">
        <w:t xml:space="preserve"> haitta-aste on vähintään 50 %</w:t>
      </w:r>
    </w:p>
    <w:p w:rsidR="00056945" w:rsidRDefault="00DB695C" w:rsidP="00415ACE">
      <w:pPr>
        <w:pStyle w:val="Leipteksti"/>
        <w:numPr>
          <w:ilvl w:val="0"/>
          <w:numId w:val="8"/>
        </w:numPr>
      </w:pPr>
      <w:r>
        <w:t>vaikeavammaisten sotainvalidien lesket, kun sotainvalidien</w:t>
      </w:r>
      <w:r w:rsidR="00056945">
        <w:t xml:space="preserve"> haitta-aste on ollut sotainvalidin kuollessa vähintään 40 %</w:t>
      </w:r>
    </w:p>
    <w:p w:rsidR="00056945" w:rsidRDefault="000163D4" w:rsidP="00415ACE">
      <w:pPr>
        <w:pStyle w:val="Leipteksti"/>
        <w:numPr>
          <w:ilvl w:val="0"/>
          <w:numId w:val="8"/>
        </w:numPr>
      </w:pPr>
      <w:r>
        <w:t>sotalesk</w:t>
      </w:r>
      <w:r w:rsidR="00DB695C">
        <w:t>et</w:t>
      </w:r>
    </w:p>
    <w:p w:rsidR="00415ACE" w:rsidRDefault="00415ACE" w:rsidP="00415ACE">
      <w:pPr>
        <w:pStyle w:val="Leipteksti"/>
        <w:numPr>
          <w:ilvl w:val="0"/>
          <w:numId w:val="8"/>
        </w:numPr>
      </w:pPr>
      <w:r>
        <w:t>eräissä Suomen sotiin liittyvissä tehtävissä palvelleet</w:t>
      </w:r>
      <w:r w:rsidR="00456A8D">
        <w:t>:</w:t>
      </w:r>
    </w:p>
    <w:p w:rsidR="00415ACE" w:rsidRDefault="00456A8D" w:rsidP="00B27BF7">
      <w:pPr>
        <w:pStyle w:val="Leipteksti"/>
        <w:numPr>
          <w:ilvl w:val="1"/>
          <w:numId w:val="9"/>
        </w:numPr>
      </w:pPr>
      <w:r>
        <w:t>henkilö, jo</w:t>
      </w:r>
      <w:r w:rsidR="00415ACE">
        <w:t>lle olisi annettu rintamasotilastunnuksesta annetussa asetuksessa (772/1969) tarkoitettu rintamasotilastunnus, ri</w:t>
      </w:r>
      <w:r w:rsidR="00415ACE">
        <w:t>n</w:t>
      </w:r>
      <w:r w:rsidR="00415ACE">
        <w:t>tamapalvelustunnuksesta annetussa asetuksessa (554/1978) tarkoitettu rintamapalvelustunnus tai rintamatunnuksesta ann</w:t>
      </w:r>
      <w:r w:rsidR="00415ACE">
        <w:t>e</w:t>
      </w:r>
      <w:r w:rsidR="00415ACE">
        <w:t xml:space="preserve">tussa asetuksessa (256/1988) tarkoitettu rintamatunnus, jos </w:t>
      </w:r>
      <w:r w:rsidR="00415ACE">
        <w:lastRenderedPageBreak/>
        <w:t>hän olisi hakenut sitä mainitussa asetuksessa säädettynä mä</w:t>
      </w:r>
      <w:r w:rsidR="00415ACE">
        <w:t>ä</w:t>
      </w:r>
      <w:r w:rsidR="00415ACE">
        <w:t>räaikana</w:t>
      </w:r>
    </w:p>
    <w:p w:rsidR="00415ACE" w:rsidRDefault="00415ACE" w:rsidP="00B27BF7">
      <w:pPr>
        <w:pStyle w:val="Leipteksti"/>
        <w:numPr>
          <w:ilvl w:val="1"/>
          <w:numId w:val="9"/>
        </w:numPr>
      </w:pPr>
      <w:r>
        <w:t>henkilö, joka vuosien 1939 – 1945 sotien aikana on palvellut ulkomaalaisena vapaaehtoisena osallistuen varsinaisiin sot</w:t>
      </w:r>
      <w:r>
        <w:t>a</w:t>
      </w:r>
      <w:r>
        <w:t>toimiin Suomen puolustu</w:t>
      </w:r>
      <w:r w:rsidR="00056945">
        <w:t>sv</w:t>
      </w:r>
      <w:r>
        <w:t>oimien joukoissa ja joka asuu Su</w:t>
      </w:r>
      <w:r>
        <w:t>o</w:t>
      </w:r>
      <w:r>
        <w:t>messa tai entisen Neuvostoliiton alueella</w:t>
      </w:r>
    </w:p>
    <w:p w:rsidR="00415ACE" w:rsidRDefault="00415ACE" w:rsidP="00B27BF7">
      <w:pPr>
        <w:pStyle w:val="Leipteksti"/>
        <w:numPr>
          <w:ilvl w:val="1"/>
          <w:numId w:val="9"/>
        </w:numPr>
      </w:pPr>
      <w:r>
        <w:t>henkilö, joka vuosina 1939 – 1945 puolustusvoimien alaisena on osallistunut merimiinojen raivaukseen tai raivausesteiden purkamiseen merivoimien alusyksikössä tai maamiinojen ra</w:t>
      </w:r>
      <w:r>
        <w:t>i</w:t>
      </w:r>
      <w:r>
        <w:t>vaukseen Pohjois-Suomessa</w:t>
      </w:r>
    </w:p>
    <w:p w:rsidR="00B27BF7" w:rsidRDefault="00B27BF7" w:rsidP="00B27BF7">
      <w:pPr>
        <w:pStyle w:val="Leipteksti"/>
        <w:numPr>
          <w:ilvl w:val="1"/>
          <w:numId w:val="9"/>
        </w:numPr>
      </w:pPr>
      <w:r>
        <w:t>henkilö, joka vuosien 1939 – 1945 sotien aikana on palvellut sairaanhoitotehtävissä puolustusvoimien hoitopaikassa</w:t>
      </w:r>
    </w:p>
    <w:p w:rsidR="00415ACE" w:rsidRDefault="00415ACE" w:rsidP="00B27BF7">
      <w:pPr>
        <w:pStyle w:val="Leipteksti"/>
        <w:numPr>
          <w:ilvl w:val="1"/>
          <w:numId w:val="9"/>
        </w:numPr>
      </w:pPr>
      <w:r>
        <w:t>henkilö, joka vuos</w:t>
      </w:r>
      <w:r w:rsidR="00B27BF7">
        <w:t>ien</w:t>
      </w:r>
      <w:r>
        <w:t xml:space="preserve"> 1939 – 1945 sotien aikana on palvellut puolustusvoimien koulutuskeskuksessa asevelvollisuuslain (219/1932) nojalla määrättynä</w:t>
      </w:r>
    </w:p>
    <w:p w:rsidR="00415ACE" w:rsidRDefault="00B27BF7" w:rsidP="00B27BF7">
      <w:pPr>
        <w:pStyle w:val="Leipteksti"/>
        <w:numPr>
          <w:ilvl w:val="1"/>
          <w:numId w:val="9"/>
        </w:numPr>
      </w:pPr>
      <w:r>
        <w:t xml:space="preserve">henkilö, joka vuosien 1939 – 1945 sotien aikana on osallistunut karjan evakuointiin rintamapalvelustunnuksesta annetussa asetuksessa tarkoitetuissa tehtävissä eikä ole </w:t>
      </w:r>
      <w:proofErr w:type="spellStart"/>
      <w:r>
        <w:t>oikeutttu</w:t>
      </w:r>
      <w:proofErr w:type="spellEnd"/>
      <w:r>
        <w:t xml:space="preserve"> kunto</w:t>
      </w:r>
      <w:r>
        <w:t>u</w:t>
      </w:r>
      <w:r>
        <w:t>tukseen 1 kohdan perusteella</w:t>
      </w:r>
    </w:p>
    <w:p w:rsidR="00B27BF7" w:rsidRDefault="00B27BF7" w:rsidP="00B27BF7">
      <w:pPr>
        <w:pStyle w:val="Leipteksti"/>
        <w:numPr>
          <w:ilvl w:val="1"/>
          <w:numId w:val="9"/>
        </w:numPr>
      </w:pPr>
      <w:r>
        <w:t>henkilö, joka on saanut valtion korvauksen valtion korvaukse</w:t>
      </w:r>
      <w:r>
        <w:t>s</w:t>
      </w:r>
      <w:r>
        <w:t>ta eräille Neuvostoliiton partisaani-iskujen kohteeksi joutuneille henkilöille annetun lain (697/2003) nojalla</w:t>
      </w:r>
    </w:p>
    <w:p w:rsidR="00B27BF7" w:rsidRDefault="00B27BF7" w:rsidP="00B27BF7">
      <w:pPr>
        <w:pStyle w:val="Leipteksti"/>
        <w:numPr>
          <w:ilvl w:val="1"/>
          <w:numId w:val="9"/>
        </w:numPr>
      </w:pPr>
      <w:r>
        <w:t>henkilö, joka olisi ollut oikeutettu kohdassa 7 mainittuun korv</w:t>
      </w:r>
      <w:r>
        <w:t>a</w:t>
      </w:r>
      <w:r>
        <w:t>ukseen, jos hän olisi hakenut korvausta mainitussa laissa sä</w:t>
      </w:r>
      <w:r>
        <w:t>ä</w:t>
      </w:r>
      <w:r>
        <w:t xml:space="preserve">dettynä määräaikana. </w:t>
      </w:r>
    </w:p>
    <w:p w:rsidR="001B4BEE" w:rsidRDefault="001B4BEE" w:rsidP="001B4BEE">
      <w:pPr>
        <w:pStyle w:val="Leipteksti"/>
        <w:ind w:left="4048"/>
      </w:pPr>
    </w:p>
    <w:p w:rsidR="00177085" w:rsidRDefault="003C2070" w:rsidP="00177085">
      <w:pPr>
        <w:pStyle w:val="Otsikko2"/>
      </w:pPr>
      <w:r>
        <w:t>Kuntien myöntämä rintamaveteraanien kuntoutus</w:t>
      </w:r>
    </w:p>
    <w:p w:rsidR="00603956" w:rsidRDefault="00001E76" w:rsidP="00603956">
      <w:pPr>
        <w:pStyle w:val="Leipteksti"/>
      </w:pPr>
      <w:r>
        <w:t xml:space="preserve">Kuntien vastuulla on järjestää </w:t>
      </w:r>
      <w:r w:rsidR="00C11768">
        <w:t>rintama</w:t>
      </w:r>
      <w:r>
        <w:t>veteraanien kuntoutus</w:t>
      </w:r>
      <w:r w:rsidR="00603956">
        <w:t xml:space="preserve">. </w:t>
      </w:r>
      <w:r w:rsidR="00454B28">
        <w:t>Valtiokonttor</w:t>
      </w:r>
      <w:r w:rsidR="007A09F5">
        <w:t xml:space="preserve">in ja palveluntuottajien välinen palvelusopimus </w:t>
      </w:r>
      <w:r w:rsidR="00454B28">
        <w:t>ei koske kuntia</w:t>
      </w:r>
      <w:r w:rsidR="007A09F5" w:rsidRPr="007A09F5">
        <w:t xml:space="preserve"> </w:t>
      </w:r>
      <w:r w:rsidR="007A09F5">
        <w:t>tuetun kotona ku</w:t>
      </w:r>
      <w:r w:rsidR="007A09F5">
        <w:t>n</w:t>
      </w:r>
      <w:r w:rsidR="007A09F5">
        <w:t>toutumisen osalta</w:t>
      </w:r>
      <w:r w:rsidR="00454B28">
        <w:t>, vaan kunnat voivat</w:t>
      </w:r>
      <w:r w:rsidR="00276B91">
        <w:t xml:space="preserve"> halutessaan</w:t>
      </w:r>
      <w:r w:rsidR="00454B28">
        <w:t xml:space="preserve"> järjestää rintamavetera</w:t>
      </w:r>
      <w:r w:rsidR="00454B28">
        <w:t>a</w:t>
      </w:r>
      <w:r w:rsidR="00454B28">
        <w:t>neille tuettua kotona kuntoutumista</w:t>
      </w:r>
      <w:r w:rsidR="00EF6681">
        <w:t xml:space="preserve"> joko</w:t>
      </w:r>
      <w:r w:rsidR="00454B28">
        <w:t xml:space="preserve"> </w:t>
      </w:r>
      <w:r w:rsidR="00276B91">
        <w:t>tuottamalla palvelun itse</w:t>
      </w:r>
      <w:r w:rsidR="00454B28">
        <w:t xml:space="preserve"> tai</w:t>
      </w:r>
      <w:r w:rsidR="00276B91">
        <w:t xml:space="preserve"> hankk</w:t>
      </w:r>
      <w:r w:rsidR="00276B91">
        <w:t>i</w:t>
      </w:r>
      <w:r w:rsidR="00276B91">
        <w:t>malla sen</w:t>
      </w:r>
      <w:r w:rsidR="00454B28">
        <w:t xml:space="preserve"> ostopalveluna</w:t>
      </w:r>
      <w:r w:rsidR="00CA6B78">
        <w:t xml:space="preserve"> haluama</w:t>
      </w:r>
      <w:r w:rsidR="00937E12">
        <w:t>ltaan palveluntuottajalta</w:t>
      </w:r>
      <w:r w:rsidR="00454B28">
        <w:t>.</w:t>
      </w:r>
      <w:r w:rsidR="00276B91">
        <w:t xml:space="preserve"> </w:t>
      </w:r>
      <w:r w:rsidR="00454B28">
        <w:t xml:space="preserve">  </w:t>
      </w:r>
    </w:p>
    <w:p w:rsidR="00C11768" w:rsidRDefault="00C11768" w:rsidP="00C11768">
      <w:pPr>
        <w:pStyle w:val="Leipteksti"/>
      </w:pPr>
      <w:r>
        <w:t>Kuntoutukseen valittavan rintamaveteraanin tulee olla Suomessa asuva vu</w:t>
      </w:r>
      <w:r>
        <w:t>o</w:t>
      </w:r>
      <w:r>
        <w:t>sien 1939 – 1945 sotiin osallistunut rintamasotilastunnuksen, rintamapalvelu</w:t>
      </w:r>
      <w:r>
        <w:t>s</w:t>
      </w:r>
      <w:r>
        <w:t xml:space="preserve">tunnuksen tai rintamatunnuksen omaava rintamaveteraani. </w:t>
      </w:r>
    </w:p>
    <w:p w:rsidR="00C11768" w:rsidRDefault="00C11768" w:rsidP="00C11768">
      <w:pPr>
        <w:pStyle w:val="Leipteksti"/>
      </w:pPr>
      <w:r>
        <w:t>Oikeus rintamaveteraanien kuntoutukseen on sotilasvammalakiin, liikennev</w:t>
      </w:r>
      <w:r>
        <w:t>a</w:t>
      </w:r>
      <w:r>
        <w:t>kuutuslakiin, tapaturmavakuutuslakiin, maatalousyrittäjien tapaturmavaku</w:t>
      </w:r>
      <w:r>
        <w:t>u</w:t>
      </w:r>
      <w:r>
        <w:t>tuslakiin tai näitä vastaaviin aikaisempiin lakeihin nähden toissijainen. Kunto</w:t>
      </w:r>
      <w:r>
        <w:t>u</w:t>
      </w:r>
      <w:r>
        <w:t xml:space="preserve">tukseen hakevan mahdollisuudet saada kuntoutusta näiden lakien perusteella </w:t>
      </w:r>
      <w:r>
        <w:lastRenderedPageBreak/>
        <w:t xml:space="preserve">on selvitettävä. Näin ollen mm. </w:t>
      </w:r>
      <w:r w:rsidRPr="00D54AE4">
        <w:rPr>
          <w:b/>
        </w:rPr>
        <w:t>sotainvalidit, joiden sotilasvammalain m</w:t>
      </w:r>
      <w:r w:rsidRPr="00D54AE4">
        <w:rPr>
          <w:b/>
        </w:rPr>
        <w:t>u</w:t>
      </w:r>
      <w:r w:rsidRPr="00D54AE4">
        <w:rPr>
          <w:b/>
        </w:rPr>
        <w:t>kainen työkyvyttömyysaste on vähintään 10 prosenttia, eivät voi saada rintamaveteraaneille tarkoitettua kuntoutusta</w:t>
      </w:r>
      <w:r>
        <w:t xml:space="preserve">. </w:t>
      </w:r>
    </w:p>
    <w:p w:rsidR="00603956" w:rsidRDefault="00C11768" w:rsidP="00C11768">
      <w:pPr>
        <w:pStyle w:val="Leipteksti"/>
      </w:pPr>
      <w:r>
        <w:t>Rintamaveteraanin a</w:t>
      </w:r>
      <w:r w:rsidRPr="00C11768">
        <w:t>viopuolisolla ei ole oikeutta avo- eikä päiväkuntoutu</w:t>
      </w:r>
      <w:r w:rsidRPr="00C11768">
        <w:t>k</w:t>
      </w:r>
      <w:r w:rsidRPr="00C11768">
        <w:t>seen.</w:t>
      </w:r>
    </w:p>
    <w:p w:rsidR="000163D4" w:rsidRDefault="000163D4" w:rsidP="00C11768">
      <w:pPr>
        <w:pStyle w:val="Leipteksti"/>
      </w:pPr>
    </w:p>
    <w:p w:rsidR="00C11768" w:rsidRDefault="0035537E" w:rsidP="004351CA">
      <w:pPr>
        <w:pStyle w:val="Otsikko1"/>
      </w:pPr>
      <w:r>
        <w:t>Kuntoutusoikeus</w:t>
      </w:r>
    </w:p>
    <w:p w:rsidR="004E3339" w:rsidRDefault="004E3339" w:rsidP="004E3339">
      <w:pPr>
        <w:pStyle w:val="Otsikko2"/>
      </w:pPr>
      <w:r>
        <w:t>Sotainvalidien kuntoutus</w:t>
      </w:r>
    </w:p>
    <w:p w:rsidR="008746E5" w:rsidRDefault="008746E5" w:rsidP="004233F4">
      <w:pPr>
        <w:pStyle w:val="Leipteksti"/>
      </w:pPr>
      <w:r>
        <w:t xml:space="preserve">Sotainvalidien kuntoutuksesta on säädetty </w:t>
      </w:r>
      <w:hyperlink r:id="rId16" w:history="1">
        <w:r w:rsidRPr="00564606">
          <w:rPr>
            <w:rStyle w:val="Hyperlinkki"/>
          </w:rPr>
          <w:t>sotilasvammalaissa</w:t>
        </w:r>
      </w:hyperlink>
      <w:r w:rsidR="002B1DA4">
        <w:t xml:space="preserve"> (28.5.1948/404).</w:t>
      </w:r>
      <w:r>
        <w:t xml:space="preserve"> </w:t>
      </w:r>
    </w:p>
    <w:p w:rsidR="00E61654" w:rsidRDefault="00765F50" w:rsidP="004233F4">
      <w:pPr>
        <w:pStyle w:val="Leipteksti"/>
      </w:pPr>
      <w:r>
        <w:t>Kuntoutukseen oikeutettu</w:t>
      </w:r>
      <w:r w:rsidR="004E3339">
        <w:t xml:space="preserve"> sotainvalidi</w:t>
      </w:r>
      <w:r>
        <w:t xml:space="preserve"> voi halutessaan vaihtaa laitoskunto</w:t>
      </w:r>
      <w:r>
        <w:t>u</w:t>
      </w:r>
      <w:r>
        <w:t xml:space="preserve">tuksen tai välikuntoutuksen tuettuun kotona kuntoutumiseen. </w:t>
      </w:r>
      <w:r w:rsidR="00D54AE4">
        <w:t>Kuntoutukse</w:t>
      </w:r>
      <w:r w:rsidR="004E3339">
        <w:t>n pituus riippu</w:t>
      </w:r>
      <w:r w:rsidR="00D54AE4">
        <w:t>u hakijan haitta-</w:t>
      </w:r>
      <w:r w:rsidR="004E3339">
        <w:t xml:space="preserve">asteesta. </w:t>
      </w:r>
    </w:p>
    <w:p w:rsidR="00577495" w:rsidRDefault="00577495" w:rsidP="004233F4">
      <w:pPr>
        <w:pStyle w:val="Leipteksti"/>
      </w:pPr>
    </w:p>
    <w:p w:rsidR="00E61654" w:rsidRDefault="00E61654" w:rsidP="00E61654">
      <w:pPr>
        <w:pStyle w:val="Otsikko3"/>
      </w:pPr>
      <w:r>
        <w:t>Sotainvalidin haitta aste on 10 – 25 %</w:t>
      </w:r>
    </w:p>
    <w:p w:rsidR="00E61654" w:rsidRPr="000646D2" w:rsidRDefault="000646D2" w:rsidP="00E61654">
      <w:pPr>
        <w:pStyle w:val="Leipteksti"/>
        <w:rPr>
          <w:b/>
        </w:rPr>
      </w:pPr>
      <w:r>
        <w:t xml:space="preserve">Sotainvalidi, jonka haitta-aste on 10 – 25 %, </w:t>
      </w:r>
      <w:r w:rsidR="00E61654">
        <w:t>voi</w:t>
      </w:r>
      <w:r w:rsidR="007D21EC">
        <w:t xml:space="preserve"> halutessaan</w:t>
      </w:r>
      <w:r w:rsidR="00E61654">
        <w:t xml:space="preserve"> vaihtaa 14 vu</w:t>
      </w:r>
      <w:r w:rsidR="00E61654">
        <w:t>o</w:t>
      </w:r>
      <w:r w:rsidR="00E61654">
        <w:t xml:space="preserve">rokauden laitoskuntoutusjakson tuettuun kotona kuntoutumiseen. </w:t>
      </w:r>
      <w:r w:rsidR="00E61654" w:rsidRPr="000646D2">
        <w:rPr>
          <w:b/>
        </w:rPr>
        <w:t>Kahden viikon laitoskuntoutusjakso vastaa 20 tuetun kotona kuntoutumisen käyntikertaa.</w:t>
      </w:r>
    </w:p>
    <w:p w:rsidR="000163D4" w:rsidRDefault="00E61654" w:rsidP="00325F3A">
      <w:pPr>
        <w:pStyle w:val="Leipteksti"/>
      </w:pPr>
      <w:r>
        <w:t>Mikäli sotainvalidi jakaa kuntoutusjakson puolison kanssa, hänelle jää 10 tu</w:t>
      </w:r>
      <w:r>
        <w:t>e</w:t>
      </w:r>
      <w:r>
        <w:t>tun kotona kuntoutumisen käyntikertaa. Aviopuoliso voi</w:t>
      </w:r>
      <w:r w:rsidR="00325F3A">
        <w:t xml:space="preserve"> tällöin</w:t>
      </w:r>
      <w:r>
        <w:t xml:space="preserve"> valita seura</w:t>
      </w:r>
      <w:r>
        <w:t>a</w:t>
      </w:r>
      <w:r>
        <w:t xml:space="preserve">vista vaihtoehdoista </w:t>
      </w:r>
      <w:r w:rsidR="00325F3A">
        <w:t>itselleen sopivimman kuntoutusjakson:</w:t>
      </w:r>
    </w:p>
    <w:p w:rsidR="00325F3A" w:rsidRDefault="00325F3A" w:rsidP="00325F3A">
      <w:pPr>
        <w:pStyle w:val="Leipteksti"/>
        <w:numPr>
          <w:ilvl w:val="0"/>
          <w:numId w:val="10"/>
        </w:numPr>
      </w:pPr>
      <w:r>
        <w:t>laitoskuntoutus (10 päivää)</w:t>
      </w:r>
    </w:p>
    <w:p w:rsidR="00325F3A" w:rsidRDefault="00325F3A" w:rsidP="00325F3A">
      <w:pPr>
        <w:pStyle w:val="Leipteksti"/>
        <w:numPr>
          <w:ilvl w:val="0"/>
          <w:numId w:val="10"/>
        </w:numPr>
      </w:pPr>
      <w:r>
        <w:t>päiväkuntoutus (5 päivää)</w:t>
      </w:r>
    </w:p>
    <w:p w:rsidR="00325F3A" w:rsidRDefault="00325F3A" w:rsidP="00325F3A">
      <w:pPr>
        <w:pStyle w:val="Leipteksti"/>
        <w:numPr>
          <w:ilvl w:val="0"/>
          <w:numId w:val="10"/>
        </w:numPr>
      </w:pPr>
      <w:r>
        <w:t>tuettu kotona kuntoutuminen (10 kertaa)</w:t>
      </w:r>
    </w:p>
    <w:p w:rsidR="00325F3A" w:rsidRDefault="00325F3A" w:rsidP="00325F3A">
      <w:pPr>
        <w:pStyle w:val="Leipteksti"/>
        <w:numPr>
          <w:ilvl w:val="0"/>
          <w:numId w:val="10"/>
        </w:numPr>
      </w:pPr>
      <w:r>
        <w:t>avokuntoutus (fysikaalista hoitoa 10 kertaa)</w:t>
      </w:r>
    </w:p>
    <w:p w:rsidR="00325F3A" w:rsidRDefault="00325F3A" w:rsidP="00325F3A">
      <w:pPr>
        <w:pStyle w:val="Leipteksti"/>
        <w:ind w:left="3328"/>
      </w:pPr>
    </w:p>
    <w:p w:rsidR="00325F3A" w:rsidRDefault="00325F3A" w:rsidP="00325F3A">
      <w:pPr>
        <w:pStyle w:val="Otsikko3"/>
      </w:pPr>
      <w:r>
        <w:t>Sotainvalidin haitta-aste on 30 – 100 %</w:t>
      </w:r>
    </w:p>
    <w:p w:rsidR="000646D2" w:rsidRPr="000646D2" w:rsidRDefault="000646D2" w:rsidP="000646D2">
      <w:pPr>
        <w:pStyle w:val="Leipteksti"/>
        <w:rPr>
          <w:b/>
        </w:rPr>
      </w:pPr>
      <w:r>
        <w:t>Sotainvalidi, jonka haitta-aste on 30 – 100 %, voi</w:t>
      </w:r>
      <w:r w:rsidR="007D21EC">
        <w:t xml:space="preserve"> halutessaan</w:t>
      </w:r>
      <w:r>
        <w:t xml:space="preserve"> vaihtaa 28 vu</w:t>
      </w:r>
      <w:r>
        <w:t>o</w:t>
      </w:r>
      <w:r>
        <w:t xml:space="preserve">rokauden laitoskuntoutusjakson tuettuun kotona kuntoutumiseen. </w:t>
      </w:r>
      <w:r>
        <w:rPr>
          <w:b/>
        </w:rPr>
        <w:t>Neljän vi</w:t>
      </w:r>
      <w:r>
        <w:rPr>
          <w:b/>
        </w:rPr>
        <w:t>i</w:t>
      </w:r>
      <w:r>
        <w:rPr>
          <w:b/>
        </w:rPr>
        <w:t>kon</w:t>
      </w:r>
      <w:r w:rsidRPr="000646D2">
        <w:rPr>
          <w:b/>
        </w:rPr>
        <w:t xml:space="preserve"> laitoskuntoutusjakso vas</w:t>
      </w:r>
      <w:r>
        <w:rPr>
          <w:b/>
        </w:rPr>
        <w:t>taa 24</w:t>
      </w:r>
      <w:r w:rsidRPr="000646D2">
        <w:rPr>
          <w:b/>
        </w:rPr>
        <w:t xml:space="preserve"> tuetun kotona kuntoutumisen käy</w:t>
      </w:r>
      <w:r w:rsidRPr="000646D2">
        <w:rPr>
          <w:b/>
        </w:rPr>
        <w:t>n</w:t>
      </w:r>
      <w:r w:rsidRPr="000646D2">
        <w:rPr>
          <w:b/>
        </w:rPr>
        <w:t>tikertaa.</w:t>
      </w:r>
      <w:r w:rsidR="007D21EC">
        <w:rPr>
          <w:b/>
        </w:rPr>
        <w:t xml:space="preserve"> </w:t>
      </w:r>
    </w:p>
    <w:p w:rsidR="000646D2" w:rsidRDefault="000646D2" w:rsidP="000646D2">
      <w:pPr>
        <w:pStyle w:val="Leipteksti"/>
      </w:pPr>
      <w:r>
        <w:t>Sotainvalidi voi</w:t>
      </w:r>
      <w:r w:rsidR="006E1EDF">
        <w:t xml:space="preserve"> halutessaan</w:t>
      </w:r>
      <w:r>
        <w:t xml:space="preserve"> jakaa </w:t>
      </w:r>
      <w:r w:rsidR="007D21EC">
        <w:t>laitos</w:t>
      </w:r>
      <w:r>
        <w:t xml:space="preserve">kuntoutusjakson </w:t>
      </w:r>
      <w:r w:rsidR="007D21EC">
        <w:t>avio</w:t>
      </w:r>
      <w:r>
        <w:t>puolisonsa kans</w:t>
      </w:r>
      <w:r w:rsidR="004602A2">
        <w:t>sa:</w:t>
      </w:r>
    </w:p>
    <w:p w:rsidR="000646D2" w:rsidRDefault="000646D2" w:rsidP="004602A2">
      <w:pPr>
        <w:pStyle w:val="Leipteksti"/>
      </w:pPr>
      <w:r>
        <w:lastRenderedPageBreak/>
        <w:t xml:space="preserve">Mikäli sotainvalidi luovuttaa puolisolleen </w:t>
      </w:r>
      <w:r w:rsidRPr="007D21EC">
        <w:rPr>
          <w:b/>
        </w:rPr>
        <w:t>yhden viikon</w:t>
      </w:r>
      <w:r>
        <w:t xml:space="preserve"> </w:t>
      </w:r>
      <w:r w:rsidR="007D21EC">
        <w:t>laitos</w:t>
      </w:r>
      <w:r>
        <w:t>kuntoutukse</w:t>
      </w:r>
      <w:r>
        <w:t>s</w:t>
      </w:r>
      <w:r>
        <w:t xml:space="preserve">taan, </w:t>
      </w:r>
      <w:r w:rsidR="007D21EC">
        <w:t>sotainvalidille jää 18 tuetun kotona kuntoutumisen käyntikertaa. Avi</w:t>
      </w:r>
      <w:r w:rsidR="007D21EC">
        <w:t>o</w:t>
      </w:r>
      <w:r w:rsidR="007D21EC">
        <w:t>puoliso on oikeutettu tällöin 7 päivän laitoskuntoutusjaksoon.</w:t>
      </w:r>
    </w:p>
    <w:p w:rsidR="000646D2" w:rsidRDefault="007D21EC" w:rsidP="004602A2">
      <w:pPr>
        <w:pStyle w:val="Leipteksti"/>
      </w:pPr>
      <w:r>
        <w:t xml:space="preserve">Mikäli sotainvalidi luovuttaa puolisolleen </w:t>
      </w:r>
      <w:r w:rsidRPr="007D21EC">
        <w:rPr>
          <w:b/>
        </w:rPr>
        <w:t>kaksi viikkoa</w:t>
      </w:r>
      <w:r>
        <w:t xml:space="preserve"> laitoskuntoutukse</w:t>
      </w:r>
      <w:r>
        <w:t>s</w:t>
      </w:r>
      <w:r>
        <w:t xml:space="preserve">taan, sotainvalidille jää 12 tuetun kotona kuntoutumisen käyntikertaa. </w:t>
      </w:r>
      <w:r w:rsidR="000646D2">
        <w:t>Avi</w:t>
      </w:r>
      <w:r w:rsidR="000646D2">
        <w:t>o</w:t>
      </w:r>
      <w:r w:rsidR="000646D2">
        <w:t>puoliso voi tällöin valita seuraavista vaihtoehdoista itselleen sopivimman ku</w:t>
      </w:r>
      <w:r w:rsidR="000646D2">
        <w:t>n</w:t>
      </w:r>
      <w:r w:rsidR="000646D2">
        <w:t>toutusjakson:</w:t>
      </w:r>
    </w:p>
    <w:p w:rsidR="000646D2" w:rsidRDefault="007D21EC" w:rsidP="000646D2">
      <w:pPr>
        <w:pStyle w:val="Leipteksti"/>
        <w:numPr>
          <w:ilvl w:val="0"/>
          <w:numId w:val="10"/>
        </w:numPr>
      </w:pPr>
      <w:r>
        <w:t>laitoskuntoutus (14</w:t>
      </w:r>
      <w:r w:rsidR="000646D2">
        <w:t xml:space="preserve"> päivää)</w:t>
      </w:r>
    </w:p>
    <w:p w:rsidR="000646D2" w:rsidRDefault="007D21EC" w:rsidP="000646D2">
      <w:pPr>
        <w:pStyle w:val="Leipteksti"/>
        <w:numPr>
          <w:ilvl w:val="0"/>
          <w:numId w:val="10"/>
        </w:numPr>
      </w:pPr>
      <w:r>
        <w:t>päiväkuntoutus (10</w:t>
      </w:r>
      <w:r w:rsidR="000646D2">
        <w:t xml:space="preserve"> päivää)</w:t>
      </w:r>
    </w:p>
    <w:p w:rsidR="000646D2" w:rsidRDefault="007D21EC" w:rsidP="000646D2">
      <w:pPr>
        <w:pStyle w:val="Leipteksti"/>
        <w:numPr>
          <w:ilvl w:val="0"/>
          <w:numId w:val="10"/>
        </w:numPr>
      </w:pPr>
      <w:r>
        <w:t>tuettu kotona kuntoutuminen (12</w:t>
      </w:r>
      <w:r w:rsidR="000646D2">
        <w:t xml:space="preserve"> kertaa)</w:t>
      </w:r>
    </w:p>
    <w:p w:rsidR="000646D2" w:rsidRDefault="000646D2" w:rsidP="000646D2">
      <w:pPr>
        <w:pStyle w:val="Leipteksti"/>
        <w:numPr>
          <w:ilvl w:val="0"/>
          <w:numId w:val="10"/>
        </w:numPr>
      </w:pPr>
      <w:r>
        <w:t>avok</w:t>
      </w:r>
      <w:r w:rsidR="007D21EC">
        <w:t>untoutus (fysikaalista hoitoa 12</w:t>
      </w:r>
      <w:r>
        <w:t xml:space="preserve"> kertaa)</w:t>
      </w:r>
    </w:p>
    <w:p w:rsidR="000163D4" w:rsidRDefault="00A15AA2" w:rsidP="000163D4">
      <w:pPr>
        <w:pStyle w:val="Leipteksti"/>
      </w:pPr>
      <w:r>
        <w:t xml:space="preserve">Sotainvalidi, jonka haitta-aste on 30 – 100 %, voi halutessaan vaihtaa myös </w:t>
      </w:r>
      <w:r w:rsidRPr="00A15AA2">
        <w:rPr>
          <w:b/>
        </w:rPr>
        <w:t>välikuntoutuksen</w:t>
      </w:r>
      <w:r w:rsidR="007918E1">
        <w:rPr>
          <w:b/>
        </w:rPr>
        <w:t xml:space="preserve"> </w:t>
      </w:r>
      <w:r w:rsidR="007918E1" w:rsidRPr="007918E1">
        <w:t>eli avokuntoutuksen</w:t>
      </w:r>
      <w:r>
        <w:t xml:space="preserve"> t</w:t>
      </w:r>
      <w:r w:rsidR="007918E1">
        <w:t>uettuun kotona kuntoutumiseen, jo</w:t>
      </w:r>
      <w:r w:rsidR="007918E1">
        <w:t>l</w:t>
      </w:r>
      <w:r w:rsidR="007918E1">
        <w:t xml:space="preserve">loin </w:t>
      </w:r>
      <w:r>
        <w:t xml:space="preserve">15 kerran avokuntoutusjakso vastaa 15 tuetun kotona kuntoutumisen käyntikertaa. </w:t>
      </w:r>
      <w:r w:rsidR="007918E1">
        <w:t xml:space="preserve">Välikuntoutusta ei voi jakaa aviopuolison kanssa. </w:t>
      </w:r>
    </w:p>
    <w:p w:rsidR="00937E12" w:rsidRDefault="00937E12" w:rsidP="000163D4">
      <w:pPr>
        <w:pStyle w:val="Leipteksti"/>
      </w:pPr>
      <w:r>
        <w:t>Avokuntoutusta, joka on myönnetty korvatusta vammasta, ei voi vaihtaa tue</w:t>
      </w:r>
      <w:r>
        <w:t>t</w:t>
      </w:r>
      <w:r>
        <w:t xml:space="preserve">tuun kotona kuntoutumiseen. </w:t>
      </w:r>
    </w:p>
    <w:p w:rsidR="00937E12" w:rsidRDefault="00C76BB7" w:rsidP="000163D4">
      <w:pPr>
        <w:pStyle w:val="Leipteksti"/>
      </w:pPr>
      <w:r>
        <w:t xml:space="preserve">Sotainvalidien kuntoutuksesta voi lukea tarkemmin Valtiokonttorin kotisivuilta </w:t>
      </w:r>
      <w:r w:rsidR="00CF0FBB">
        <w:t>kohdasta</w:t>
      </w:r>
      <w:r>
        <w:t xml:space="preserve">: </w:t>
      </w:r>
      <w:hyperlink r:id="rId17" w:history="1">
        <w:r w:rsidR="00114F9C" w:rsidRPr="00114F9C">
          <w:rPr>
            <w:rStyle w:val="Hyperlinkki"/>
          </w:rPr>
          <w:t>K</w:t>
        </w:r>
        <w:r w:rsidR="00CF0FBB" w:rsidRPr="00114F9C">
          <w:rPr>
            <w:rStyle w:val="Hyperlinkki"/>
          </w:rPr>
          <w:t>untoutus</w:t>
        </w:r>
      </w:hyperlink>
    </w:p>
    <w:p w:rsidR="00C76BB7" w:rsidRDefault="00C76BB7" w:rsidP="000163D4">
      <w:pPr>
        <w:pStyle w:val="Leipteksti"/>
      </w:pPr>
    </w:p>
    <w:p w:rsidR="0035537E" w:rsidRDefault="00470D41" w:rsidP="00470D41">
      <w:pPr>
        <w:pStyle w:val="Otsikko2"/>
      </w:pPr>
      <w:r>
        <w:t>Sotainvalidien puolisoiden, leskien ja sotaleskien kuntoutus</w:t>
      </w:r>
    </w:p>
    <w:p w:rsidR="00470D41" w:rsidRDefault="00470D41" w:rsidP="00470D41">
      <w:pPr>
        <w:pStyle w:val="Leipteksti"/>
      </w:pPr>
      <w:r>
        <w:t xml:space="preserve">Sotainvalidien puolisoiden, leskien ja sotaleskien kuntoutuksesta vuonna 2014 on säädetty </w:t>
      </w:r>
      <w:hyperlink r:id="rId18" w:history="1">
        <w:r w:rsidRPr="00564606">
          <w:rPr>
            <w:rStyle w:val="Hyperlinkki"/>
          </w:rPr>
          <w:t>Valtioneuvoston asetuksessa (1102/2013)</w:t>
        </w:r>
      </w:hyperlink>
      <w:r>
        <w:t xml:space="preserve">. </w:t>
      </w:r>
    </w:p>
    <w:p w:rsidR="00470D41" w:rsidRDefault="00F02A99" w:rsidP="00470D41">
      <w:pPr>
        <w:pStyle w:val="Leipteksti"/>
      </w:pPr>
      <w:r>
        <w:t xml:space="preserve">Tuettu kotona kuntoutuminen vastaa kotona annettavaa avokuntoutusta. </w:t>
      </w:r>
      <w:r w:rsidR="00536DFA">
        <w:t>As</w:t>
      </w:r>
      <w:r w:rsidR="00536DFA">
        <w:t>e</w:t>
      </w:r>
      <w:r w:rsidR="00536DFA">
        <w:t>tuksen mukaan avokuntoutus voi käsittää enintään 15 hoitokerran sarjan. K</w:t>
      </w:r>
      <w:r w:rsidR="00536DFA">
        <w:t>o</w:t>
      </w:r>
      <w:r w:rsidR="00536DFA">
        <w:t>tona annettavasta avokuntoutuksesta aiheutuvat kustannukset saavat olla</w:t>
      </w:r>
      <w:r w:rsidR="00D57407">
        <w:t xml:space="preserve"> vuonna 2014</w:t>
      </w:r>
      <w:r w:rsidR="00536DFA">
        <w:t xml:space="preserve"> enintään 1 125 euroa kuntoutettavaa kohti. Mikäli Valtiokonttorin ja palveluntuottajan välisessä sopimuksessa sovittu tuetun kotona kuntout</w:t>
      </w:r>
      <w:r w:rsidR="00536DFA">
        <w:t>u</w:t>
      </w:r>
      <w:r w:rsidR="00536DFA">
        <w:t xml:space="preserve">misen hinta 15 hoitokerralta ylittää 1 125 euroa, asiakkaalle </w:t>
      </w:r>
      <w:r w:rsidR="00894A26">
        <w:t xml:space="preserve">myönnetään </w:t>
      </w:r>
      <w:r w:rsidR="006F2369">
        <w:t>ho</w:t>
      </w:r>
      <w:r w:rsidR="006F2369">
        <w:t>i</w:t>
      </w:r>
      <w:r w:rsidR="00894A26">
        <w:t>tokertoja</w:t>
      </w:r>
      <w:r w:rsidR="002B2002">
        <w:t xml:space="preserve"> </w:t>
      </w:r>
      <w:r w:rsidR="006F2369">
        <w:t>niin</w:t>
      </w:r>
      <w:r w:rsidR="00536DFA">
        <w:t xml:space="preserve">, että kokonaiskustannukset </w:t>
      </w:r>
      <w:r>
        <w:t>ovat enintään1 125 euroa kuntoute</w:t>
      </w:r>
      <w:r>
        <w:t>t</w:t>
      </w:r>
      <w:r>
        <w:t>tavaa kohti</w:t>
      </w:r>
      <w:r w:rsidR="00536DFA">
        <w:t xml:space="preserve">. </w:t>
      </w:r>
    </w:p>
    <w:p w:rsidR="00C76BB7" w:rsidRDefault="00C76BB7" w:rsidP="00470D41">
      <w:pPr>
        <w:pStyle w:val="Leipteksti"/>
      </w:pPr>
      <w:r>
        <w:t>Aiheesta lisää Valti</w:t>
      </w:r>
      <w:r w:rsidR="00793C39">
        <w:t>ok</w:t>
      </w:r>
      <w:r w:rsidR="00114F9C">
        <w:t xml:space="preserve">onttorin kotisivuilta kohdasta: </w:t>
      </w:r>
      <w:hyperlink r:id="rId19" w:history="1">
        <w:r w:rsidR="00114F9C" w:rsidRPr="00114F9C">
          <w:rPr>
            <w:rStyle w:val="Hyperlinkki"/>
          </w:rPr>
          <w:t>Kuntoutus</w:t>
        </w:r>
      </w:hyperlink>
    </w:p>
    <w:p w:rsidR="00114F9C" w:rsidRDefault="00114F9C">
      <w:r>
        <w:br w:type="page"/>
      </w:r>
    </w:p>
    <w:p w:rsidR="00114F9C" w:rsidRDefault="00114F9C" w:rsidP="00470D41">
      <w:pPr>
        <w:pStyle w:val="Leipteksti"/>
      </w:pPr>
    </w:p>
    <w:p w:rsidR="00470D41" w:rsidRDefault="00F02A99" w:rsidP="00F02A99">
      <w:pPr>
        <w:pStyle w:val="Otsikko2"/>
      </w:pPr>
      <w:proofErr w:type="gramStart"/>
      <w:r>
        <w:t>Eräissä Suomen sotiin liittyvissä tehtävissä palvelleet</w:t>
      </w:r>
      <w:proofErr w:type="gramEnd"/>
    </w:p>
    <w:p w:rsidR="00F01032" w:rsidRDefault="00CA6B78" w:rsidP="00CF0FBB">
      <w:pPr>
        <w:pStyle w:val="Leipteksti"/>
      </w:pPr>
      <w:r>
        <w:t>Eräissä Suomen sotiin liittyneissä tehtävissä palvelleiden kuntoutuksesta</w:t>
      </w:r>
      <w:r w:rsidR="00F01032">
        <w:t xml:space="preserve"> on säädetty </w:t>
      </w:r>
      <w:hyperlink r:id="rId20" w:history="1">
        <w:r w:rsidR="00F01032" w:rsidRPr="00CF0FBB">
          <w:rPr>
            <w:rStyle w:val="Hyperlinkki"/>
          </w:rPr>
          <w:t>laissa</w:t>
        </w:r>
        <w:r w:rsidRPr="00CF0FBB">
          <w:rPr>
            <w:rStyle w:val="Hyperlinkki"/>
          </w:rPr>
          <w:t xml:space="preserve"> </w:t>
        </w:r>
        <w:r w:rsidR="00F01032" w:rsidRPr="00CF0FBB">
          <w:rPr>
            <w:rStyle w:val="Hyperlinkki"/>
          </w:rPr>
          <w:t>(28.11.1997/1039)</w:t>
        </w:r>
      </w:hyperlink>
      <w:r w:rsidR="00CF0FBB">
        <w:t xml:space="preserve"> </w:t>
      </w:r>
      <w:r w:rsidR="00794F03">
        <w:t>sekä laissa eräissä Suomen sotiin liitt</w:t>
      </w:r>
      <w:r w:rsidR="00794F03">
        <w:t>y</w:t>
      </w:r>
      <w:r w:rsidR="00794F03">
        <w:t xml:space="preserve">neissä tehtävissä palvelleiden kuntoutuksesta annetun </w:t>
      </w:r>
      <w:hyperlink r:id="rId21" w:history="1">
        <w:r w:rsidR="00794F03" w:rsidRPr="00CF0FBB">
          <w:rPr>
            <w:rStyle w:val="Hyperlinkki"/>
          </w:rPr>
          <w:t>lain muuttamisesta (984/2004)</w:t>
        </w:r>
      </w:hyperlink>
      <w:r w:rsidR="00CF0FBB">
        <w:t>.</w:t>
      </w:r>
    </w:p>
    <w:p w:rsidR="0092229C" w:rsidRDefault="00D57407" w:rsidP="0092229C">
      <w:pPr>
        <w:pStyle w:val="Leipteksti"/>
      </w:pPr>
      <w:r>
        <w:t>Kuntoutuksen valintaperusteet, sen antamistavat, sisältö ja määrä vastaavat rintamaveteraanikuntoutusta</w:t>
      </w:r>
      <w:r w:rsidR="00CF0FBB">
        <w:t xml:space="preserve">, josta on säädetty </w:t>
      </w:r>
      <w:hyperlink r:id="rId22" w:history="1">
        <w:r w:rsidR="00CF0FBB" w:rsidRPr="00CF0FBB">
          <w:rPr>
            <w:rStyle w:val="Hyperlinkki"/>
          </w:rPr>
          <w:t>laissa rintamaveteraanien kuntoutuksesta 1184/1988</w:t>
        </w:r>
      </w:hyperlink>
      <w:r w:rsidR="00CF0FBB">
        <w:t>.</w:t>
      </w:r>
      <w:r w:rsidR="00F33FCD">
        <w:t xml:space="preserve"> </w:t>
      </w:r>
    </w:p>
    <w:p w:rsidR="00C76445" w:rsidRDefault="00F33FCD" w:rsidP="00C76445">
      <w:pPr>
        <w:pStyle w:val="Leipteksti"/>
      </w:pPr>
      <w:r>
        <w:t xml:space="preserve">Hakijalla on mahdollisuus hakea joko laitoskuntoutusta, päiväkuntoutusta, avokuntoutusta tai tuettua kotona kuntoutumista. </w:t>
      </w:r>
      <w:r w:rsidR="00894A26">
        <w:t>Tuettu kotona kuntoutum</w:t>
      </w:r>
      <w:r w:rsidR="00894A26">
        <w:t>i</w:t>
      </w:r>
      <w:r w:rsidR="00894A26">
        <w:t xml:space="preserve">nen vastaa kotona annettavaa avokuntoutusta. </w:t>
      </w:r>
    </w:p>
    <w:p w:rsidR="00894A26" w:rsidRDefault="00D81998" w:rsidP="00C76445">
      <w:pPr>
        <w:pStyle w:val="Leipteksti"/>
      </w:pPr>
      <w:r>
        <w:t>T</w:t>
      </w:r>
      <w:r w:rsidR="00963A0C">
        <w:t>uettu kotona kuntoutuminen</w:t>
      </w:r>
      <w:r w:rsidR="00894A26">
        <w:t xml:space="preserve"> käsittää</w:t>
      </w:r>
      <w:r>
        <w:t xml:space="preserve"> yleensä</w:t>
      </w:r>
      <w:r w:rsidR="005B27AC">
        <w:t xml:space="preserve"> </w:t>
      </w:r>
      <w:r w:rsidR="00894A26">
        <w:t xml:space="preserve">enintään 15 hoitokerran sarjan. </w:t>
      </w:r>
      <w:r w:rsidR="00963A0C">
        <w:t>Tuetun kotona kuntoutumisen</w:t>
      </w:r>
      <w:r w:rsidR="00894A26">
        <w:t xml:space="preserve"> kustannukset saavat olla vuonna 2014 eni</w:t>
      </w:r>
      <w:r w:rsidR="00894A26">
        <w:t>n</w:t>
      </w:r>
      <w:r w:rsidR="00894A26">
        <w:t>tään 1 125 euroa kuntoutettavaa kohti. Mikäli Valtiokonttorin ja palveluntuott</w:t>
      </w:r>
      <w:r w:rsidR="00894A26">
        <w:t>a</w:t>
      </w:r>
      <w:r w:rsidR="00894A26">
        <w:t>jan välisessä sopimuksessa sovittu tuetun kotona kuntoutumisen hinta 15 ho</w:t>
      </w:r>
      <w:r w:rsidR="00894A26">
        <w:t>i</w:t>
      </w:r>
      <w:r w:rsidR="00894A26">
        <w:t>tokerralta ylittää 1 125 euroa, palveluntuottaja</w:t>
      </w:r>
      <w:r w:rsidR="00C76445">
        <w:t xml:space="preserve">n tulee </w:t>
      </w:r>
      <w:r>
        <w:t xml:space="preserve">vähentää </w:t>
      </w:r>
      <w:r w:rsidR="00C76445">
        <w:t>käyntiker</w:t>
      </w:r>
      <w:r>
        <w:t>tojen lukumäärää niin</w:t>
      </w:r>
      <w:r w:rsidR="00C76445">
        <w:t xml:space="preserve">, etteivät palvelun kokonaiskustannukset ylitä </w:t>
      </w:r>
      <w:r w:rsidR="00894A26">
        <w:t xml:space="preserve">1 125 euroa kuntoutettavaa kohti. </w:t>
      </w:r>
    </w:p>
    <w:p w:rsidR="005B27AC" w:rsidRDefault="005B27AC" w:rsidP="00C76445">
      <w:pPr>
        <w:pStyle w:val="Leipteksti"/>
      </w:pPr>
      <w:r>
        <w:t xml:space="preserve">Jos </w:t>
      </w:r>
      <w:r w:rsidR="0011392D">
        <w:t>kuntoutettavalla</w:t>
      </w:r>
      <w:r>
        <w:t xml:space="preserve"> on vamma tai sairaus, joka haittaa toimintakykyä, vo</w:t>
      </w:r>
      <w:r>
        <w:t>i</w:t>
      </w:r>
      <w:r>
        <w:t>daan hänelle</w:t>
      </w:r>
      <w:r w:rsidR="00D81998">
        <w:t xml:space="preserve"> harkinnanvaraisesti</w:t>
      </w:r>
      <w:r>
        <w:t xml:space="preserve"> myöntää </w:t>
      </w:r>
      <w:r w:rsidR="00025295">
        <w:t>enemmän kuin 15 kertaa tuettua kotona kuntoutumista</w:t>
      </w:r>
      <w:r>
        <w:t xml:space="preserve">. </w:t>
      </w:r>
    </w:p>
    <w:p w:rsidR="00D57407" w:rsidRDefault="00F33FCD" w:rsidP="00F02A99">
      <w:pPr>
        <w:pStyle w:val="Leipteksti"/>
      </w:pPr>
      <w:r>
        <w:t xml:space="preserve">Lisää aiheesta Valtiokonttorin kotisivuilta </w:t>
      </w:r>
      <w:r w:rsidR="00D81998">
        <w:t>kohdasta</w:t>
      </w:r>
      <w:r>
        <w:t>:</w:t>
      </w:r>
      <w:r w:rsidR="00025295">
        <w:t xml:space="preserve"> </w:t>
      </w:r>
      <w:hyperlink r:id="rId23" w:anchor="Kuntoutusmuodot" w:history="1">
        <w:r w:rsidR="00025295" w:rsidRPr="00025295">
          <w:rPr>
            <w:rStyle w:val="Hyperlinkki"/>
          </w:rPr>
          <w:t>Kuntoutusmuodot</w:t>
        </w:r>
      </w:hyperlink>
    </w:p>
    <w:p w:rsidR="00F33FCD" w:rsidRPr="00F02A99" w:rsidRDefault="00F33FCD" w:rsidP="00F02A99">
      <w:pPr>
        <w:pStyle w:val="Leipteksti"/>
      </w:pPr>
    </w:p>
    <w:p w:rsidR="005D70CE" w:rsidRDefault="00177085" w:rsidP="00313B02">
      <w:pPr>
        <w:pStyle w:val="Otsikko1"/>
      </w:pPr>
      <w:r>
        <w:t>Valtiokonttorin myöntämään kuntoutukseen h</w:t>
      </w:r>
      <w:r w:rsidR="005D70CE">
        <w:t>akeminen</w:t>
      </w:r>
    </w:p>
    <w:p w:rsidR="00BC6AB1" w:rsidRDefault="00001E76" w:rsidP="00001E76">
      <w:pPr>
        <w:pStyle w:val="Leipteksti"/>
      </w:pPr>
      <w:r>
        <w:t>Palveluntuottaja</w:t>
      </w:r>
      <w:r w:rsidR="00456A8D">
        <w:t>n tai kuntoutukseen oikeutetun tulee hakea</w:t>
      </w:r>
      <w:r>
        <w:t xml:space="preserve"> Valtiokonttorista </w:t>
      </w:r>
      <w:r w:rsidR="00456A8D">
        <w:t>maksusitoumusta</w:t>
      </w:r>
      <w:r>
        <w:t xml:space="preserve"> tuettuun ko</w:t>
      </w:r>
      <w:r w:rsidR="00456A8D">
        <w:t>tona kuntoutumiseen.</w:t>
      </w:r>
      <w:r>
        <w:t xml:space="preserve"> </w:t>
      </w:r>
      <w:r w:rsidR="00D57407">
        <w:t>Kuntoutuk</w:t>
      </w:r>
      <w:r w:rsidR="0039437D">
        <w:t>seen haetaan hakemuslomakkeella tai vapaamuotoisella hakemuksella.</w:t>
      </w:r>
    </w:p>
    <w:p w:rsidR="00925AE0" w:rsidRDefault="00381B20" w:rsidP="00001E76">
      <w:pPr>
        <w:pStyle w:val="Leipteksti"/>
      </w:pPr>
      <w:r>
        <w:t xml:space="preserve">Hakemuslomake löytyy Valtiokonttorin kotisivuilta osoitteessa: </w:t>
      </w:r>
    </w:p>
    <w:p w:rsidR="00925AE0" w:rsidRPr="004E4158" w:rsidRDefault="00925AE0" w:rsidP="00925AE0">
      <w:pPr>
        <w:pStyle w:val="Leipteksti"/>
        <w:numPr>
          <w:ilvl w:val="0"/>
          <w:numId w:val="12"/>
        </w:numPr>
        <w:rPr>
          <w:rStyle w:val="Hyperlinkki"/>
        </w:rPr>
      </w:pPr>
      <w:proofErr w:type="gramStart"/>
      <w:r w:rsidRPr="00B23FC8">
        <w:rPr>
          <w:b/>
        </w:rPr>
        <w:t>Sotainvalidien kuntoutus</w:t>
      </w:r>
      <w:r w:rsidR="00BD5AD2" w:rsidRPr="00B23FC8">
        <w:rPr>
          <w:b/>
        </w:rPr>
        <w:t>:</w:t>
      </w:r>
      <w:r w:rsidR="002B1DA4">
        <w:t xml:space="preserve"> </w:t>
      </w:r>
      <w:r w:rsidR="004E4158">
        <w:fldChar w:fldCharType="begin"/>
      </w:r>
      <w:r w:rsidR="004E4158">
        <w:instrText xml:space="preserve"> HYPERLINK "http://www.valtiokonttori.fi/download/noname/%7B98610500-55B9-4F57-AB11-B67B781F4BD0%7D/88822" </w:instrText>
      </w:r>
      <w:r w:rsidR="004E4158">
        <w:fldChar w:fldCharType="separate"/>
      </w:r>
      <w:r w:rsidR="002B1DA4" w:rsidRPr="004E4158">
        <w:rPr>
          <w:rStyle w:val="Hyperlinkki"/>
        </w:rPr>
        <w:t>Hakemus tuettuun kotona kuntoutumiseen</w:t>
      </w:r>
      <w:proofErr w:type="gramEnd"/>
    </w:p>
    <w:p w:rsidR="00925AE0" w:rsidRDefault="004E4158" w:rsidP="00925AE0">
      <w:pPr>
        <w:pStyle w:val="Leipteksti"/>
        <w:numPr>
          <w:ilvl w:val="0"/>
          <w:numId w:val="12"/>
        </w:numPr>
        <w:rPr>
          <w:b/>
        </w:rPr>
      </w:pPr>
      <w:r>
        <w:fldChar w:fldCharType="end"/>
      </w:r>
      <w:r w:rsidR="00925AE0" w:rsidRPr="00B23FC8">
        <w:rPr>
          <w:b/>
        </w:rPr>
        <w:t>Sotainvalidien puolisoiden, leskien ja sotaleskien kuntoutus</w:t>
      </w:r>
      <w:r w:rsidR="002B1DA4" w:rsidRPr="00B23FC8">
        <w:rPr>
          <w:b/>
        </w:rPr>
        <w:t>:</w:t>
      </w:r>
      <w:r w:rsidR="002B1DA4">
        <w:t xml:space="preserve"> </w:t>
      </w:r>
      <w:hyperlink r:id="rId24" w:history="1">
        <w:r w:rsidR="00D57407" w:rsidRPr="004E4158">
          <w:rPr>
            <w:rStyle w:val="Hyperlinkki"/>
          </w:rPr>
          <w:t>Puoliso- ja leskikuntoutushakemus</w:t>
        </w:r>
      </w:hyperlink>
    </w:p>
    <w:p w:rsidR="00925AE0" w:rsidRDefault="00925AE0" w:rsidP="00BD5AD2">
      <w:pPr>
        <w:pStyle w:val="Leipteksti"/>
        <w:numPr>
          <w:ilvl w:val="0"/>
          <w:numId w:val="12"/>
        </w:numPr>
      </w:pPr>
      <w:proofErr w:type="gramStart"/>
      <w:r w:rsidRPr="00B23FC8">
        <w:rPr>
          <w:b/>
        </w:rPr>
        <w:t>Eräissä Suomen sotiin liittyvissä tehtävissä palvelleiden kunto</w:t>
      </w:r>
      <w:r w:rsidRPr="00B23FC8">
        <w:rPr>
          <w:b/>
        </w:rPr>
        <w:t>u</w:t>
      </w:r>
      <w:r w:rsidRPr="00B23FC8">
        <w:rPr>
          <w:b/>
        </w:rPr>
        <w:t>tus</w:t>
      </w:r>
      <w:r w:rsidR="00632D15" w:rsidRPr="00B23FC8">
        <w:rPr>
          <w:b/>
        </w:rPr>
        <w:t>:</w:t>
      </w:r>
      <w:r w:rsidR="00632D15" w:rsidRPr="00632D15">
        <w:rPr>
          <w:b/>
        </w:rPr>
        <w:t xml:space="preserve"> </w:t>
      </w:r>
      <w:hyperlink r:id="rId25" w:history="1">
        <w:r w:rsidR="00632D15" w:rsidRPr="00B23FC8">
          <w:rPr>
            <w:rStyle w:val="Hyperlinkki"/>
          </w:rPr>
          <w:t>Kuntoutushakemus</w:t>
        </w:r>
      </w:hyperlink>
      <w:proofErr w:type="gramEnd"/>
      <w:r w:rsidR="00632D15" w:rsidRPr="00B23FC8">
        <w:t xml:space="preserve"> </w:t>
      </w:r>
    </w:p>
    <w:p w:rsidR="00B23FC8" w:rsidRDefault="00B23FC8" w:rsidP="00001E76">
      <w:pPr>
        <w:pStyle w:val="Leipteksti"/>
      </w:pPr>
    </w:p>
    <w:p w:rsidR="00B23FC8" w:rsidRDefault="00B23FC8" w:rsidP="00001E76">
      <w:pPr>
        <w:pStyle w:val="Leipteksti"/>
      </w:pPr>
    </w:p>
    <w:p w:rsidR="00001E76" w:rsidRDefault="00456A8D" w:rsidP="00001E76">
      <w:pPr>
        <w:pStyle w:val="Leipteksti"/>
      </w:pPr>
      <w:r>
        <w:lastRenderedPageBreak/>
        <w:t>Hakemus toimitetaan kirjallisesti Valtiokonttoriin</w:t>
      </w:r>
      <w:r w:rsidR="00381B20">
        <w:t xml:space="preserve"> osoitteeseen: </w:t>
      </w:r>
      <w:r>
        <w:t xml:space="preserve"> </w:t>
      </w:r>
    </w:p>
    <w:p w:rsidR="00381B20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381B20" w:rsidRPr="00BA6652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A6652">
        <w:rPr>
          <w:b/>
        </w:rPr>
        <w:t>Valtiokonttori</w:t>
      </w:r>
    </w:p>
    <w:p w:rsidR="00381B20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Sotilasvamma- ja veteraaniasiat</w:t>
      </w:r>
    </w:p>
    <w:p w:rsidR="00381B20" w:rsidRPr="00BA6652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A6652">
        <w:rPr>
          <w:b/>
        </w:rPr>
        <w:t>PL 60</w:t>
      </w:r>
    </w:p>
    <w:p w:rsidR="00381B20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6652">
        <w:rPr>
          <w:b/>
        </w:rPr>
        <w:t>00054 VALTIOKONTTORI</w:t>
      </w:r>
    </w:p>
    <w:p w:rsidR="00381B20" w:rsidRPr="00BA6652" w:rsidRDefault="00381B20" w:rsidP="00381B20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41B63" w:rsidRDefault="003D1444" w:rsidP="00A14FCA">
      <w:pPr>
        <w:pStyle w:val="Leipteksti"/>
      </w:pPr>
      <w:r>
        <w:t xml:space="preserve">Valtiokonttori </w:t>
      </w:r>
      <w:r w:rsidR="00341B63">
        <w:t>myöntää</w:t>
      </w:r>
      <w:r>
        <w:t xml:space="preserve"> hakemuksen perusteella</w:t>
      </w:r>
      <w:r w:rsidR="00341B63">
        <w:t xml:space="preserve"> </w:t>
      </w:r>
      <w:r>
        <w:t xml:space="preserve">palveluntuottajalle </w:t>
      </w:r>
      <w:r w:rsidR="00341B63">
        <w:t>ma</w:t>
      </w:r>
      <w:r w:rsidR="00341B63">
        <w:t>k</w:t>
      </w:r>
      <w:r w:rsidR="00341B63">
        <w:t>susitoumuksen</w:t>
      </w:r>
      <w:r w:rsidR="00A14FCA">
        <w:t xml:space="preserve"> tuettuun kotona kuntoutumiseen</w:t>
      </w:r>
      <w:r>
        <w:t>. Valtiokonttori lähettää ma</w:t>
      </w:r>
      <w:r>
        <w:t>k</w:t>
      </w:r>
      <w:r>
        <w:t>susitoumuksen palveluntuottajalle sekä asia</w:t>
      </w:r>
      <w:r w:rsidR="00341B63">
        <w:t>kkaal</w:t>
      </w:r>
      <w:r>
        <w:t xml:space="preserve">le </w:t>
      </w:r>
      <w:r w:rsidR="00341B63">
        <w:t>tiedok</w:t>
      </w:r>
      <w:r>
        <w:t>si</w:t>
      </w:r>
      <w:r w:rsidR="00341B63">
        <w:t xml:space="preserve">. </w:t>
      </w:r>
      <w:r w:rsidR="00A14FCA">
        <w:t>Tämän jälkeen palveluntuottaja ja kuntoutukseen oikeutettu sopivat keskenään kuntoutuksen toteutuksesta ja ajankohdasta.</w:t>
      </w:r>
      <w:r w:rsidR="00341B63">
        <w:t xml:space="preserve"> </w:t>
      </w:r>
    </w:p>
    <w:p w:rsidR="00341B63" w:rsidRDefault="00C9452C" w:rsidP="00341B63">
      <w:pPr>
        <w:pStyle w:val="Leipteksti"/>
      </w:pPr>
      <w:r>
        <w:t>Valtiokonttori suosittelee, että</w:t>
      </w:r>
      <w:r w:rsidR="003D1444">
        <w:t xml:space="preserve"> palveluntuottaja ottaa asiakkaita 50 kilometrin säteellä toimipaikastaan, jotta matkat asiakkaan luokse eivät olisi kohtuutt</w:t>
      </w:r>
      <w:r w:rsidR="003D1444">
        <w:t>o</w:t>
      </w:r>
      <w:r w:rsidR="003D1444">
        <w:t xml:space="preserve">man pitkiä. </w:t>
      </w:r>
      <w:r w:rsidR="0039437D">
        <w:t>Palveluntuottaja vastaa itse matkakustannuksista asiakkaan k</w:t>
      </w:r>
      <w:r w:rsidR="0039437D">
        <w:t>o</w:t>
      </w:r>
      <w:r w:rsidR="0039437D">
        <w:t xml:space="preserve">tiin. </w:t>
      </w:r>
    </w:p>
    <w:p w:rsidR="00C9452C" w:rsidRDefault="00C9452C" w:rsidP="00341B63">
      <w:pPr>
        <w:pStyle w:val="Leipteksti"/>
      </w:pPr>
    </w:p>
    <w:p w:rsidR="00C9452C" w:rsidRDefault="00C9452C" w:rsidP="00313B02">
      <w:pPr>
        <w:pStyle w:val="Otsikko1"/>
      </w:pPr>
      <w:r>
        <w:t>Laskutus</w:t>
      </w:r>
      <w:r w:rsidR="00C42B6A">
        <w:t xml:space="preserve"> ja hoitopäivien ilmoittaminen Valtiokonttoriin</w:t>
      </w:r>
    </w:p>
    <w:p w:rsidR="00775942" w:rsidRDefault="00775942" w:rsidP="00313B02">
      <w:pPr>
        <w:pStyle w:val="Otsikko2"/>
      </w:pPr>
      <w:r>
        <w:t>Palveluntuottajat, jotka laskuttavat</w:t>
      </w:r>
    </w:p>
    <w:p w:rsidR="00BF23FB" w:rsidRDefault="00BF23FB" w:rsidP="00BF23FB">
      <w:pPr>
        <w:pStyle w:val="Leipteksti"/>
      </w:pPr>
      <w:r>
        <w:t xml:space="preserve">Palveluntuottajan tulee lähettää lasku Valtiokonttoriin </w:t>
      </w:r>
      <w:r w:rsidR="003C2070">
        <w:t>postitse</w:t>
      </w:r>
      <w:r>
        <w:t xml:space="preserve"> osoitteeseen:</w:t>
      </w:r>
    </w:p>
    <w:p w:rsidR="00BA6652" w:rsidRDefault="00BA6652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F23FB" w:rsidRPr="00BA6652" w:rsidRDefault="00BF23FB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A6652">
        <w:rPr>
          <w:b/>
        </w:rPr>
        <w:t>Valtiokonttori</w:t>
      </w:r>
    </w:p>
    <w:p w:rsidR="00D46284" w:rsidRDefault="00D46284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Sotilasvamma- ja veteraaniasiat</w:t>
      </w:r>
    </w:p>
    <w:p w:rsidR="00BF23FB" w:rsidRPr="00BA6652" w:rsidRDefault="00BF23FB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A6652">
        <w:rPr>
          <w:b/>
        </w:rPr>
        <w:t>PL 60</w:t>
      </w:r>
    </w:p>
    <w:p w:rsidR="00BF23FB" w:rsidRDefault="00BF23FB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6652">
        <w:rPr>
          <w:b/>
        </w:rPr>
        <w:t>00054 VALTIOKONTTORI</w:t>
      </w:r>
    </w:p>
    <w:p w:rsidR="00BA6652" w:rsidRPr="00BA6652" w:rsidRDefault="00BA6652" w:rsidP="00BA665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9452C" w:rsidRDefault="00F66733" w:rsidP="00341B63">
      <w:pPr>
        <w:pStyle w:val="Leipteksti"/>
      </w:pPr>
      <w:r>
        <w:t>Laskussa tulee olla laskutustietojen ohella seuraavat asiat</w:t>
      </w:r>
      <w:r w:rsidR="00C9452C">
        <w:t>:</w:t>
      </w:r>
    </w:p>
    <w:p w:rsidR="00C9452C" w:rsidRDefault="00C9452C" w:rsidP="00F66733">
      <w:pPr>
        <w:pStyle w:val="Leipteksti"/>
        <w:numPr>
          <w:ilvl w:val="0"/>
          <w:numId w:val="7"/>
        </w:numPr>
        <w:spacing w:after="120"/>
      </w:pPr>
      <w:r>
        <w:t>asiakkaan nimi</w:t>
      </w:r>
    </w:p>
    <w:p w:rsidR="00C9452C" w:rsidRDefault="00C9452C" w:rsidP="00F66733">
      <w:pPr>
        <w:pStyle w:val="Leipteksti"/>
        <w:numPr>
          <w:ilvl w:val="0"/>
          <w:numId w:val="7"/>
        </w:numPr>
        <w:spacing w:after="120"/>
      </w:pPr>
      <w:r>
        <w:t>henkilötunnus tai vahinkonumero</w:t>
      </w:r>
    </w:p>
    <w:p w:rsidR="00C9452C" w:rsidRDefault="00C9452C" w:rsidP="00C9452C">
      <w:pPr>
        <w:pStyle w:val="Leipteksti"/>
        <w:numPr>
          <w:ilvl w:val="0"/>
          <w:numId w:val="7"/>
        </w:numPr>
      </w:pPr>
      <w:r>
        <w:t>käyntipäivät</w:t>
      </w:r>
    </w:p>
    <w:p w:rsidR="003C2070" w:rsidRPr="003C2070" w:rsidRDefault="003C2070" w:rsidP="003C2070">
      <w:pPr>
        <w:pStyle w:val="Leipteksti"/>
      </w:pPr>
      <w:r w:rsidRPr="003C2070">
        <w:t xml:space="preserve">Laskuun tulee liittää </w:t>
      </w:r>
      <w:r>
        <w:t>toimintakertomus</w:t>
      </w:r>
      <w:r w:rsidRPr="003C2070">
        <w:t xml:space="preserve"> kuntoutuksen toteutuksesta ja vaik</w:t>
      </w:r>
      <w:r w:rsidRPr="003C2070">
        <w:t>u</w:t>
      </w:r>
      <w:r w:rsidRPr="003C2070">
        <w:t>tukses</w:t>
      </w:r>
      <w:r>
        <w:t xml:space="preserve">ta sekä maksusitoumus. </w:t>
      </w:r>
    </w:p>
    <w:p w:rsidR="00775942" w:rsidRDefault="00F66733" w:rsidP="00775942">
      <w:pPr>
        <w:pStyle w:val="Leipteksti"/>
      </w:pPr>
      <w:r>
        <w:t xml:space="preserve">Laskutus voi tapahtua sotainvalidien osalta </w:t>
      </w:r>
      <w:r w:rsidR="00775942">
        <w:t>kahdessa erässä</w:t>
      </w:r>
      <w:r>
        <w:t xml:space="preserve"> (</w:t>
      </w:r>
      <w:r w:rsidR="00603956">
        <w:t>ml.</w:t>
      </w:r>
      <w:r>
        <w:t xml:space="preserve"> sotainval</w:t>
      </w:r>
      <w:r>
        <w:t>i</w:t>
      </w:r>
      <w:r>
        <w:t xml:space="preserve">din puolison kanssa </w:t>
      </w:r>
      <w:r w:rsidR="00603956">
        <w:t>jaetut</w:t>
      </w:r>
      <w:r>
        <w:t xml:space="preserve"> jaksot) ja muiden</w:t>
      </w:r>
      <w:r w:rsidR="00E260B3">
        <w:t xml:space="preserve"> kuntoutukseen oikeutettujen</w:t>
      </w:r>
      <w:r>
        <w:t xml:space="preserve"> </w:t>
      </w:r>
      <w:r w:rsidR="00E260B3">
        <w:t>as</w:t>
      </w:r>
      <w:r w:rsidR="00E260B3">
        <w:t>i</w:t>
      </w:r>
      <w:r w:rsidR="00E260B3">
        <w:t>akkaiden</w:t>
      </w:r>
      <w:r>
        <w:t xml:space="preserve"> osalta yhdessä erässä. </w:t>
      </w:r>
    </w:p>
    <w:p w:rsidR="00F66733" w:rsidRDefault="003C2070" w:rsidP="0092229C">
      <w:pPr>
        <w:pStyle w:val="Leipteksti"/>
      </w:pPr>
      <w:r>
        <w:lastRenderedPageBreak/>
        <w:t>Yhteyshenkilönä toimivat</w:t>
      </w:r>
      <w:r w:rsidR="00F66733">
        <w:t xml:space="preserve"> </w:t>
      </w:r>
      <w:r>
        <w:t>sotainvalidien osalta</w:t>
      </w:r>
      <w:r w:rsidR="00574A5D">
        <w:t xml:space="preserve"> korvausratkaisija</w:t>
      </w:r>
      <w:r>
        <w:t xml:space="preserve"> Eeva Kump</w:t>
      </w:r>
      <w:r>
        <w:t>u</w:t>
      </w:r>
      <w:r>
        <w:t>la puh.</w:t>
      </w:r>
      <w:r w:rsidR="00381B20">
        <w:t xml:space="preserve"> 0295 50 3235</w:t>
      </w:r>
      <w:r w:rsidR="00EF6681">
        <w:t xml:space="preserve"> tai</w:t>
      </w:r>
      <w:r w:rsidR="001318C1">
        <w:t xml:space="preserve"> </w:t>
      </w:r>
      <w:hyperlink r:id="rId26" w:history="1">
        <w:r w:rsidR="0092229C" w:rsidRPr="006532FC">
          <w:rPr>
            <w:rStyle w:val="Hyperlinkki"/>
          </w:rPr>
          <w:t>eeva.kumpula@valtiokonttori.fi</w:t>
        </w:r>
      </w:hyperlink>
      <w:r w:rsidR="0092229C">
        <w:t xml:space="preserve"> </w:t>
      </w:r>
      <w:r>
        <w:t>sekä</w:t>
      </w:r>
      <w:r w:rsidR="00574A5D">
        <w:t xml:space="preserve"> korvausratkais</w:t>
      </w:r>
      <w:r w:rsidR="00574A5D">
        <w:t>i</w:t>
      </w:r>
      <w:r w:rsidR="00574A5D">
        <w:t>ja</w:t>
      </w:r>
      <w:r>
        <w:t xml:space="preserve"> Helena Still</w:t>
      </w:r>
      <w:r w:rsidR="00381B20">
        <w:t xml:space="preserve"> puh. 0295 50 3249</w:t>
      </w:r>
      <w:r w:rsidR="00EF6681">
        <w:t xml:space="preserve"> tai</w:t>
      </w:r>
      <w:r w:rsidR="001318C1">
        <w:t xml:space="preserve"> </w:t>
      </w:r>
      <w:hyperlink r:id="rId27" w:history="1">
        <w:r w:rsidR="0092229C" w:rsidRPr="006532FC">
          <w:rPr>
            <w:rStyle w:val="Hyperlinkki"/>
          </w:rPr>
          <w:t>helena.still@valtiokonttori.fi</w:t>
        </w:r>
      </w:hyperlink>
      <w:r w:rsidR="0092229C">
        <w:t xml:space="preserve"> </w:t>
      </w:r>
      <w:r>
        <w:t>sekä erityi</w:t>
      </w:r>
      <w:r>
        <w:t>s</w:t>
      </w:r>
      <w:r>
        <w:t xml:space="preserve">ryhmien </w:t>
      </w:r>
      <w:r w:rsidR="00A72478">
        <w:t>osalta</w:t>
      </w:r>
      <w:r w:rsidR="0092229C">
        <w:t xml:space="preserve"> korvausratkaisija</w:t>
      </w:r>
      <w:r w:rsidR="00A72478">
        <w:t xml:space="preserve"> Isto Uimonen</w:t>
      </w:r>
      <w:r w:rsidR="00EF6681">
        <w:t xml:space="preserve"> puh. </w:t>
      </w:r>
      <w:r w:rsidR="0092229C" w:rsidRPr="0092229C">
        <w:t>0295 50 3258</w:t>
      </w:r>
      <w:r w:rsidR="00EF6681" w:rsidRPr="0092229C">
        <w:t xml:space="preserve"> </w:t>
      </w:r>
      <w:r w:rsidR="00EF6681">
        <w:t>tai</w:t>
      </w:r>
      <w:r w:rsidR="001318C1">
        <w:t xml:space="preserve"> </w:t>
      </w:r>
      <w:hyperlink r:id="rId28" w:history="1">
        <w:r w:rsidR="0092229C" w:rsidRPr="006532FC">
          <w:rPr>
            <w:rStyle w:val="Hyperlinkki"/>
          </w:rPr>
          <w:t>i</w:t>
        </w:r>
        <w:r w:rsidR="0092229C" w:rsidRPr="006532FC">
          <w:rPr>
            <w:rStyle w:val="Hyperlinkki"/>
          </w:rPr>
          <w:t>s</w:t>
        </w:r>
        <w:r w:rsidR="0092229C" w:rsidRPr="006532FC">
          <w:rPr>
            <w:rStyle w:val="Hyperlinkki"/>
          </w:rPr>
          <w:t>to.uimonen@valtiokonttori.fi</w:t>
        </w:r>
      </w:hyperlink>
      <w:r w:rsidR="00381B20">
        <w:t>.</w:t>
      </w:r>
    </w:p>
    <w:p w:rsidR="00C42B6A" w:rsidRDefault="00C42B6A" w:rsidP="00C42B6A">
      <w:pPr>
        <w:pStyle w:val="Leipteksti"/>
      </w:pPr>
      <w:r>
        <w:t>Toteutuneet hoitopäivät ilmoitetaan puolivuosittain Valtiokonttoriin sähköpo</w:t>
      </w:r>
      <w:r>
        <w:t>s</w:t>
      </w:r>
      <w:r w:rsidR="001A09D1">
        <w:t>tin välityksellä</w:t>
      </w:r>
      <w:r>
        <w:t xml:space="preserve"> sille tarkoitetulla lomakkeella. Yhteyshenkilönä toimii taloussi</w:t>
      </w:r>
      <w:r>
        <w:t>h</w:t>
      </w:r>
      <w:r>
        <w:t xml:space="preserve">teeri Ritva </w:t>
      </w:r>
      <w:proofErr w:type="spellStart"/>
      <w:r>
        <w:t>Brinck</w:t>
      </w:r>
      <w:proofErr w:type="spellEnd"/>
      <w:r>
        <w:t xml:space="preserve"> puh. 0295 50 3221 tai </w:t>
      </w:r>
      <w:hyperlink r:id="rId29" w:history="1">
        <w:r w:rsidRPr="006532FC">
          <w:rPr>
            <w:rStyle w:val="Hyperlinkki"/>
          </w:rPr>
          <w:t>ritva.brinck@valtiokonttori.fi</w:t>
        </w:r>
      </w:hyperlink>
      <w:r>
        <w:t xml:space="preserve">. Ohjeet hoitopäivien ilmoittamiseen löytyvät Valtiokonttorin kotisivuilta kohdasta: </w:t>
      </w:r>
      <w:hyperlink r:id="rId30" w:history="1">
        <w:r w:rsidRPr="00F87A61">
          <w:rPr>
            <w:rStyle w:val="Hyperlinkki"/>
          </w:rPr>
          <w:t>O</w:t>
        </w:r>
        <w:r w:rsidRPr="00F87A61">
          <w:rPr>
            <w:rStyle w:val="Hyperlinkki"/>
          </w:rPr>
          <w:t>h</w:t>
        </w:r>
        <w:r w:rsidRPr="00F87A61">
          <w:rPr>
            <w:rStyle w:val="Hyperlinkki"/>
          </w:rPr>
          <w:t>jeet kuntoutuslaitoksille</w:t>
        </w:r>
      </w:hyperlink>
    </w:p>
    <w:p w:rsidR="001B4BEE" w:rsidRDefault="001B4BEE" w:rsidP="00F66733">
      <w:pPr>
        <w:pStyle w:val="Leipteksti"/>
      </w:pPr>
    </w:p>
    <w:p w:rsidR="00775942" w:rsidRPr="00E94D49" w:rsidRDefault="00775942" w:rsidP="00E94D49">
      <w:pPr>
        <w:pStyle w:val="Otsikko2"/>
      </w:pPr>
      <w:r w:rsidRPr="00E94D49">
        <w:t xml:space="preserve">Palveluntuottajat, joille maksetaan </w:t>
      </w:r>
      <w:r w:rsidR="00E94D49" w:rsidRPr="00E94D49">
        <w:t>kuukausittain hoitopäivä</w:t>
      </w:r>
      <w:r w:rsidRPr="00E94D49">
        <w:t>ennakkoa (Sairas- ja ve</w:t>
      </w:r>
      <w:r w:rsidRPr="00E94D49">
        <w:t>l</w:t>
      </w:r>
      <w:r w:rsidRPr="00E94D49">
        <w:t>jeskodit)</w:t>
      </w:r>
    </w:p>
    <w:p w:rsidR="0004038D" w:rsidRDefault="00937E12" w:rsidP="00BF23FB">
      <w:pPr>
        <w:pStyle w:val="Leipteksti"/>
      </w:pPr>
      <w:r>
        <w:t>Palveluntuottajille, joille Valtiokonttori maksaa kuukausittain hoitopäiväenna</w:t>
      </w:r>
      <w:r>
        <w:t>k</w:t>
      </w:r>
      <w:r>
        <w:t xml:space="preserve">koa, </w:t>
      </w:r>
      <w:r w:rsidR="00CB6A02">
        <w:t>maksetaan tuetun kotona kuntoutumisen toteutuneet käyntikerrat</w:t>
      </w:r>
      <w:r w:rsidR="00DC6505">
        <w:t xml:space="preserve"> palv</w:t>
      </w:r>
      <w:r w:rsidR="00DC6505">
        <w:t>e</w:t>
      </w:r>
      <w:r w:rsidR="00DC6505">
        <w:t>luntuottajan tekemän</w:t>
      </w:r>
      <w:r w:rsidR="00CB6A02">
        <w:t xml:space="preserve"> hoitopäiväilmoituksen mukaisesti kuukausiennakon y</w:t>
      </w:r>
      <w:r w:rsidR="00CB6A02">
        <w:t>h</w:t>
      </w:r>
      <w:r w:rsidR="00CB6A02">
        <w:t>teydessä</w:t>
      </w:r>
      <w:r w:rsidR="0004038D">
        <w:t>.</w:t>
      </w:r>
      <w:r w:rsidR="00381B20">
        <w:t xml:space="preserve"> </w:t>
      </w:r>
    </w:p>
    <w:p w:rsidR="00AC51B0" w:rsidRDefault="00AC51B0" w:rsidP="00AC51B0">
      <w:pPr>
        <w:pStyle w:val="Leipteksti"/>
      </w:pPr>
      <w:r>
        <w:t>Palveluntuottajien tulee ilmoittaa toteutuneet hoitopäivät kuukausittain sähkö</w:t>
      </w:r>
      <w:r>
        <w:t>i</w:t>
      </w:r>
      <w:r>
        <w:t>sesti Valtiokonttoriin sille tarkoitetulla lomakkeella. Yhteyshenkilönä toimii t</w:t>
      </w:r>
      <w:r>
        <w:t>a</w:t>
      </w:r>
      <w:r>
        <w:t xml:space="preserve">loussihteeri Merja </w:t>
      </w:r>
      <w:proofErr w:type="spellStart"/>
      <w:r>
        <w:t>Längman</w:t>
      </w:r>
      <w:proofErr w:type="spellEnd"/>
      <w:r>
        <w:t xml:space="preserve"> puh. 0295 50 </w:t>
      </w:r>
      <w:r w:rsidRPr="00F87A61">
        <w:t>3239</w:t>
      </w:r>
      <w:r>
        <w:t xml:space="preserve"> tai </w:t>
      </w:r>
      <w:hyperlink r:id="rId31" w:history="1">
        <w:r w:rsidRPr="002E579C">
          <w:rPr>
            <w:rStyle w:val="Hyperlinkki"/>
          </w:rPr>
          <w:t>me</w:t>
        </w:r>
        <w:r w:rsidRPr="002E579C">
          <w:rPr>
            <w:rStyle w:val="Hyperlinkki"/>
          </w:rPr>
          <w:t>r</w:t>
        </w:r>
        <w:r w:rsidRPr="002E579C">
          <w:rPr>
            <w:rStyle w:val="Hyperlinkki"/>
          </w:rPr>
          <w:t>ja.langman@valtiokonttori.fi</w:t>
        </w:r>
      </w:hyperlink>
    </w:p>
    <w:p w:rsidR="00775942" w:rsidRPr="00F87A61" w:rsidRDefault="00BF23FB" w:rsidP="00BF23FB">
      <w:pPr>
        <w:pStyle w:val="Leipteksti"/>
      </w:pPr>
      <w:r w:rsidRPr="00F87A61">
        <w:t xml:space="preserve">Palveluntuottajan tulee </w:t>
      </w:r>
      <w:r w:rsidR="006A22E7" w:rsidRPr="00F87A61">
        <w:t xml:space="preserve">tuetun kotona kuntoutumisen päättyessä </w:t>
      </w:r>
      <w:r w:rsidRPr="00F87A61">
        <w:t>tehdä</w:t>
      </w:r>
      <w:r w:rsidR="00726403" w:rsidRPr="00F87A61">
        <w:t xml:space="preserve"> </w:t>
      </w:r>
      <w:r w:rsidRPr="00F87A61">
        <w:rPr>
          <w:b/>
        </w:rPr>
        <w:t>i</w:t>
      </w:r>
      <w:r w:rsidR="0068203C" w:rsidRPr="00F87A61">
        <w:rPr>
          <w:b/>
        </w:rPr>
        <w:t>lmo</w:t>
      </w:r>
      <w:r w:rsidR="0068203C" w:rsidRPr="00F87A61">
        <w:rPr>
          <w:b/>
        </w:rPr>
        <w:t>i</w:t>
      </w:r>
      <w:r w:rsidR="0068203C" w:rsidRPr="00F87A61">
        <w:rPr>
          <w:b/>
        </w:rPr>
        <w:t>tus</w:t>
      </w:r>
      <w:r w:rsidR="0068203C" w:rsidRPr="00F87A61">
        <w:t xml:space="preserve"> toteutuneesta kuntoutusjaksosta</w:t>
      </w:r>
      <w:r w:rsidR="00F87A61" w:rsidRPr="00F87A61">
        <w:t xml:space="preserve"> Valtiokonttoriin, aivan kuten laitosku</w:t>
      </w:r>
      <w:r w:rsidR="00F87A61" w:rsidRPr="00F87A61">
        <w:t>n</w:t>
      </w:r>
      <w:r w:rsidR="00F87A61" w:rsidRPr="00F87A61">
        <w:t xml:space="preserve">toutuksen päättyneistä jaksoista ilmoitetaan. </w:t>
      </w:r>
      <w:r w:rsidRPr="00F87A61">
        <w:t>Ilmoitukseen tulee liittää selvitys kuntoutuksen toteutuksesta ja vaikutuksesta.</w:t>
      </w:r>
    </w:p>
    <w:p w:rsidR="00566758" w:rsidRDefault="00566758" w:rsidP="00114F9C">
      <w:pPr>
        <w:pStyle w:val="Leipteksti"/>
        <w:ind w:left="0"/>
      </w:pPr>
    </w:p>
    <w:p w:rsidR="00114F9C" w:rsidRDefault="00114F9C" w:rsidP="00114F9C">
      <w:pPr>
        <w:pStyle w:val="Leipteksti"/>
        <w:ind w:left="0"/>
      </w:pPr>
    </w:p>
    <w:p w:rsidR="00114F9C" w:rsidRPr="00566758" w:rsidRDefault="00114F9C" w:rsidP="00114F9C">
      <w:pPr>
        <w:pStyle w:val="Leipteksti"/>
        <w:ind w:left="0"/>
      </w:pPr>
    </w:p>
    <w:tbl>
      <w:tblPr>
        <w:tblStyle w:val="Eireunaviivaa"/>
        <w:tblW w:w="0" w:type="auto"/>
        <w:tblInd w:w="2552" w:type="dxa"/>
        <w:tblLayout w:type="fixed"/>
        <w:tblLook w:val="04A0" w:firstRow="1" w:lastRow="0" w:firstColumn="1" w:lastColumn="0" w:noHBand="0" w:noVBand="1"/>
      </w:tblPr>
      <w:tblGrid>
        <w:gridCol w:w="3826"/>
        <w:gridCol w:w="3827"/>
      </w:tblGrid>
      <w:tr w:rsidR="005B0D50" w:rsidTr="00114F9C">
        <w:trPr>
          <w:trHeight w:val="1448"/>
        </w:trPr>
        <w:tc>
          <w:tcPr>
            <w:tcW w:w="3826" w:type="dxa"/>
          </w:tcPr>
          <w:p w:rsidR="005B0D50" w:rsidRDefault="008340D2" w:rsidP="008340D2">
            <w:r>
              <w:t>Yksikön johtaja</w:t>
            </w:r>
          </w:p>
        </w:tc>
        <w:tc>
          <w:tcPr>
            <w:tcW w:w="3827" w:type="dxa"/>
          </w:tcPr>
          <w:p w:rsidR="005B0D50" w:rsidRDefault="008340D2" w:rsidP="00DA7AB6">
            <w:r>
              <w:t>Marja-Liisa Taipale</w:t>
            </w:r>
          </w:p>
        </w:tc>
      </w:tr>
      <w:tr w:rsidR="005B0D50" w:rsidTr="00114F9C">
        <w:trPr>
          <w:trHeight w:val="1554"/>
        </w:trPr>
        <w:tc>
          <w:tcPr>
            <w:tcW w:w="3826" w:type="dxa"/>
          </w:tcPr>
          <w:p w:rsidR="005B0D50" w:rsidRDefault="00DA7AB6" w:rsidP="00DA7AB6">
            <w:r>
              <w:t>Ylitarkastaja</w:t>
            </w:r>
          </w:p>
        </w:tc>
        <w:tc>
          <w:tcPr>
            <w:tcW w:w="3827" w:type="dxa"/>
          </w:tcPr>
          <w:p w:rsidR="005B0D50" w:rsidRDefault="00DA7AB6" w:rsidP="00DA7AB6">
            <w:r>
              <w:t>Katri Moksunen</w:t>
            </w:r>
          </w:p>
        </w:tc>
      </w:tr>
    </w:tbl>
    <w:p w:rsidR="005B0D50" w:rsidRPr="00B306F9" w:rsidRDefault="005B0D50" w:rsidP="005B0D50">
      <w:pPr>
        <w:pStyle w:val="Leipteksti"/>
      </w:pPr>
    </w:p>
    <w:sectPr w:rsidR="005B0D50" w:rsidRPr="00B306F9" w:rsidSect="00341A9A">
      <w:headerReference w:type="default" r:id="rId32"/>
      <w:footerReference w:type="default" r:id="rId3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E" w:rsidRDefault="00B05C2E" w:rsidP="000672D9">
      <w:r>
        <w:separator/>
      </w:r>
    </w:p>
  </w:endnote>
  <w:endnote w:type="continuationSeparator" w:id="0">
    <w:p w:rsidR="00B05C2E" w:rsidRDefault="00B05C2E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470D41" w:rsidTr="00355D5B">
      <w:tc>
        <w:tcPr>
          <w:tcW w:w="3906" w:type="dxa"/>
          <w:vAlign w:val="bottom"/>
        </w:tcPr>
        <w:p w:rsidR="00470D41" w:rsidRDefault="00470D41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:rsidR="00470D41" w:rsidRDefault="00470D41" w:rsidP="00355D5B">
          <w:pPr>
            <w:pStyle w:val="Alatunniste"/>
          </w:pPr>
          <w:r w:rsidRPr="00E93AB0">
            <w:t xml:space="preserve">Sörnäisten rantatie 13, </w:t>
          </w:r>
          <w:proofErr w:type="gramStart"/>
          <w:r w:rsidRPr="00E93AB0">
            <w:t>Helsink</w:t>
          </w:r>
          <w:r>
            <w:t>i  |</w:t>
          </w:r>
          <w:proofErr w:type="gramEnd"/>
          <w:r>
            <w:t xml:space="preserve">  PL 14, 00054 VALTIOKONTTORI</w:t>
          </w:r>
        </w:p>
        <w:p w:rsidR="00470D41" w:rsidRDefault="00470D41" w:rsidP="00355D5B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:rsidR="00470D41" w:rsidRDefault="00470D4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E" w:rsidRDefault="00B05C2E" w:rsidP="000672D9">
      <w:r>
        <w:separator/>
      </w:r>
    </w:p>
  </w:footnote>
  <w:footnote w:type="continuationSeparator" w:id="0">
    <w:p w:rsidR="00B05C2E" w:rsidRDefault="00B05C2E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41" w:rsidRPr="007B1CBA" w:rsidRDefault="00470D41" w:rsidP="007B1C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C6C"/>
    <w:multiLevelType w:val="hybridMultilevel"/>
    <w:tmpl w:val="CBF4C8F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80A0B3C"/>
    <w:multiLevelType w:val="multilevel"/>
    <w:tmpl w:val="22A8CFD8"/>
    <w:numStyleLink w:val="Valtiokonttoriluettelomerkit"/>
  </w:abstractNum>
  <w:abstractNum w:abstractNumId="2">
    <w:nsid w:val="226B27AC"/>
    <w:multiLevelType w:val="hybridMultilevel"/>
    <w:tmpl w:val="464C3A2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4048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419D69E9"/>
    <w:multiLevelType w:val="multilevel"/>
    <w:tmpl w:val="82BA7B94"/>
    <w:numStyleLink w:val="Valtiokonttoriluettelonumerointi"/>
  </w:abstractNum>
  <w:abstractNum w:abstractNumId="5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>
    <w:nsid w:val="470C4DBB"/>
    <w:multiLevelType w:val="hybridMultilevel"/>
    <w:tmpl w:val="8FD43F7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670D195E"/>
    <w:multiLevelType w:val="hybridMultilevel"/>
    <w:tmpl w:val="B540C70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6D04BDA"/>
    <w:multiLevelType w:val="hybridMultilevel"/>
    <w:tmpl w:val="3B28CB9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7BDB4715"/>
    <w:multiLevelType w:val="hybridMultilevel"/>
    <w:tmpl w:val="7BB2FB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27"/>
    <w:rsid w:val="00001E76"/>
    <w:rsid w:val="00013CA1"/>
    <w:rsid w:val="000163D4"/>
    <w:rsid w:val="00017E6E"/>
    <w:rsid w:val="00023702"/>
    <w:rsid w:val="00025295"/>
    <w:rsid w:val="0004038D"/>
    <w:rsid w:val="000424DE"/>
    <w:rsid w:val="00056945"/>
    <w:rsid w:val="00063141"/>
    <w:rsid w:val="000646D2"/>
    <w:rsid w:val="000672D9"/>
    <w:rsid w:val="00070C1F"/>
    <w:rsid w:val="00092C50"/>
    <w:rsid w:val="000A1437"/>
    <w:rsid w:val="000A6A07"/>
    <w:rsid w:val="000A739B"/>
    <w:rsid w:val="000A7DD2"/>
    <w:rsid w:val="000B6404"/>
    <w:rsid w:val="000C0FEB"/>
    <w:rsid w:val="000C5C13"/>
    <w:rsid w:val="000E1D99"/>
    <w:rsid w:val="000F0BE9"/>
    <w:rsid w:val="00105754"/>
    <w:rsid w:val="00107D3F"/>
    <w:rsid w:val="00111F4D"/>
    <w:rsid w:val="0011392D"/>
    <w:rsid w:val="00114F9C"/>
    <w:rsid w:val="00123968"/>
    <w:rsid w:val="0012561A"/>
    <w:rsid w:val="001318C1"/>
    <w:rsid w:val="001365EA"/>
    <w:rsid w:val="00140F9B"/>
    <w:rsid w:val="0015128B"/>
    <w:rsid w:val="00152956"/>
    <w:rsid w:val="00163176"/>
    <w:rsid w:val="00163D89"/>
    <w:rsid w:val="00170925"/>
    <w:rsid w:val="001725B6"/>
    <w:rsid w:val="00175CE1"/>
    <w:rsid w:val="00177085"/>
    <w:rsid w:val="00177EBA"/>
    <w:rsid w:val="00182C91"/>
    <w:rsid w:val="00183E49"/>
    <w:rsid w:val="00184196"/>
    <w:rsid w:val="00184A2B"/>
    <w:rsid w:val="00195817"/>
    <w:rsid w:val="001A09D1"/>
    <w:rsid w:val="001A480A"/>
    <w:rsid w:val="001A5EF6"/>
    <w:rsid w:val="001B059C"/>
    <w:rsid w:val="001B4BEE"/>
    <w:rsid w:val="001D22DB"/>
    <w:rsid w:val="001E6E86"/>
    <w:rsid w:val="0020791D"/>
    <w:rsid w:val="00212E17"/>
    <w:rsid w:val="00223C21"/>
    <w:rsid w:val="002316F5"/>
    <w:rsid w:val="0023449B"/>
    <w:rsid w:val="00237D3D"/>
    <w:rsid w:val="002472B9"/>
    <w:rsid w:val="0024789C"/>
    <w:rsid w:val="0025336C"/>
    <w:rsid w:val="0027482F"/>
    <w:rsid w:val="00276A2D"/>
    <w:rsid w:val="00276B91"/>
    <w:rsid w:val="00280255"/>
    <w:rsid w:val="00284F5A"/>
    <w:rsid w:val="0029670F"/>
    <w:rsid w:val="002A565B"/>
    <w:rsid w:val="002A7DCF"/>
    <w:rsid w:val="002B1DA4"/>
    <w:rsid w:val="002B2002"/>
    <w:rsid w:val="002B552D"/>
    <w:rsid w:val="002C0AFC"/>
    <w:rsid w:val="002C1669"/>
    <w:rsid w:val="002D596C"/>
    <w:rsid w:val="002F5278"/>
    <w:rsid w:val="0030095E"/>
    <w:rsid w:val="00310FEC"/>
    <w:rsid w:val="00313B02"/>
    <w:rsid w:val="00322942"/>
    <w:rsid w:val="00322DFE"/>
    <w:rsid w:val="00325F3A"/>
    <w:rsid w:val="00332570"/>
    <w:rsid w:val="0033462E"/>
    <w:rsid w:val="00341A9A"/>
    <w:rsid w:val="00341B63"/>
    <w:rsid w:val="00347836"/>
    <w:rsid w:val="00347C5C"/>
    <w:rsid w:val="0035537E"/>
    <w:rsid w:val="00355D5B"/>
    <w:rsid w:val="00371F35"/>
    <w:rsid w:val="00381B20"/>
    <w:rsid w:val="00384735"/>
    <w:rsid w:val="00387082"/>
    <w:rsid w:val="00390AC5"/>
    <w:rsid w:val="0039437D"/>
    <w:rsid w:val="003B679B"/>
    <w:rsid w:val="003B7BDE"/>
    <w:rsid w:val="003C2070"/>
    <w:rsid w:val="003C5C27"/>
    <w:rsid w:val="003D1444"/>
    <w:rsid w:val="003D35A1"/>
    <w:rsid w:val="003E02AE"/>
    <w:rsid w:val="003E3731"/>
    <w:rsid w:val="003F129C"/>
    <w:rsid w:val="003F342E"/>
    <w:rsid w:val="00411EDB"/>
    <w:rsid w:val="00415ACE"/>
    <w:rsid w:val="004233F4"/>
    <w:rsid w:val="0042497B"/>
    <w:rsid w:val="004351CA"/>
    <w:rsid w:val="0044272B"/>
    <w:rsid w:val="00446383"/>
    <w:rsid w:val="004478FA"/>
    <w:rsid w:val="00452E92"/>
    <w:rsid w:val="00454B28"/>
    <w:rsid w:val="00456A8D"/>
    <w:rsid w:val="00457237"/>
    <w:rsid w:val="004602A2"/>
    <w:rsid w:val="00461375"/>
    <w:rsid w:val="00465243"/>
    <w:rsid w:val="00470D41"/>
    <w:rsid w:val="00472477"/>
    <w:rsid w:val="004729EE"/>
    <w:rsid w:val="00473C2A"/>
    <w:rsid w:val="00490A0E"/>
    <w:rsid w:val="00494326"/>
    <w:rsid w:val="00495F23"/>
    <w:rsid w:val="004D7A92"/>
    <w:rsid w:val="004E3339"/>
    <w:rsid w:val="004E4158"/>
    <w:rsid w:val="0051257A"/>
    <w:rsid w:val="00533320"/>
    <w:rsid w:val="00536DFA"/>
    <w:rsid w:val="0053711C"/>
    <w:rsid w:val="00540D6E"/>
    <w:rsid w:val="00542799"/>
    <w:rsid w:val="00557926"/>
    <w:rsid w:val="00564606"/>
    <w:rsid w:val="00565A07"/>
    <w:rsid w:val="00566758"/>
    <w:rsid w:val="00574A5D"/>
    <w:rsid w:val="005754E6"/>
    <w:rsid w:val="00577495"/>
    <w:rsid w:val="00587B3D"/>
    <w:rsid w:val="005B0D50"/>
    <w:rsid w:val="005B27AC"/>
    <w:rsid w:val="005B43FC"/>
    <w:rsid w:val="005B4AB4"/>
    <w:rsid w:val="005D70CE"/>
    <w:rsid w:val="005D77FB"/>
    <w:rsid w:val="00603956"/>
    <w:rsid w:val="00617A28"/>
    <w:rsid w:val="00624A50"/>
    <w:rsid w:val="00626BE8"/>
    <w:rsid w:val="00632D15"/>
    <w:rsid w:val="00635821"/>
    <w:rsid w:val="006469BA"/>
    <w:rsid w:val="006503E1"/>
    <w:rsid w:val="006549CC"/>
    <w:rsid w:val="00673D65"/>
    <w:rsid w:val="00681717"/>
    <w:rsid w:val="0068203C"/>
    <w:rsid w:val="00685D00"/>
    <w:rsid w:val="0069337E"/>
    <w:rsid w:val="0069606C"/>
    <w:rsid w:val="006A02B3"/>
    <w:rsid w:val="006A22E7"/>
    <w:rsid w:val="006B2182"/>
    <w:rsid w:val="006C27F3"/>
    <w:rsid w:val="006C47FD"/>
    <w:rsid w:val="006D5B27"/>
    <w:rsid w:val="006D6BCA"/>
    <w:rsid w:val="006E1EDF"/>
    <w:rsid w:val="006E4978"/>
    <w:rsid w:val="006E56E3"/>
    <w:rsid w:val="006E6A71"/>
    <w:rsid w:val="006F2369"/>
    <w:rsid w:val="006F78E6"/>
    <w:rsid w:val="00701D07"/>
    <w:rsid w:val="007112FF"/>
    <w:rsid w:val="00715448"/>
    <w:rsid w:val="00717DEE"/>
    <w:rsid w:val="00726403"/>
    <w:rsid w:val="007269A7"/>
    <w:rsid w:val="00727927"/>
    <w:rsid w:val="007301F8"/>
    <w:rsid w:val="00747B11"/>
    <w:rsid w:val="00763440"/>
    <w:rsid w:val="00765F50"/>
    <w:rsid w:val="0077472D"/>
    <w:rsid w:val="00774BFE"/>
    <w:rsid w:val="00775942"/>
    <w:rsid w:val="007918E1"/>
    <w:rsid w:val="007933AD"/>
    <w:rsid w:val="00793C39"/>
    <w:rsid w:val="00794F03"/>
    <w:rsid w:val="007A09F5"/>
    <w:rsid w:val="007A2D36"/>
    <w:rsid w:val="007A4BCF"/>
    <w:rsid w:val="007B08F7"/>
    <w:rsid w:val="007B1CBA"/>
    <w:rsid w:val="007C75F8"/>
    <w:rsid w:val="007D21EC"/>
    <w:rsid w:val="007E2ABD"/>
    <w:rsid w:val="007E41AE"/>
    <w:rsid w:val="007E61D4"/>
    <w:rsid w:val="007E6EE8"/>
    <w:rsid w:val="008163E5"/>
    <w:rsid w:val="008168B2"/>
    <w:rsid w:val="008200A4"/>
    <w:rsid w:val="00832D9B"/>
    <w:rsid w:val="008340D2"/>
    <w:rsid w:val="00844C08"/>
    <w:rsid w:val="008459C4"/>
    <w:rsid w:val="00861DE3"/>
    <w:rsid w:val="00871E1E"/>
    <w:rsid w:val="0087366C"/>
    <w:rsid w:val="008746E5"/>
    <w:rsid w:val="00877B51"/>
    <w:rsid w:val="0088324C"/>
    <w:rsid w:val="00887D1A"/>
    <w:rsid w:val="00894A26"/>
    <w:rsid w:val="00896092"/>
    <w:rsid w:val="00896241"/>
    <w:rsid w:val="008A4747"/>
    <w:rsid w:val="008C12D8"/>
    <w:rsid w:val="008C3B4C"/>
    <w:rsid w:val="008D4443"/>
    <w:rsid w:val="008D59E1"/>
    <w:rsid w:val="008E0A22"/>
    <w:rsid w:val="008E53D8"/>
    <w:rsid w:val="008F07E2"/>
    <w:rsid w:val="008F628E"/>
    <w:rsid w:val="008F7D19"/>
    <w:rsid w:val="009019B2"/>
    <w:rsid w:val="00904D3A"/>
    <w:rsid w:val="009153B4"/>
    <w:rsid w:val="00921346"/>
    <w:rsid w:val="0092229C"/>
    <w:rsid w:val="00923976"/>
    <w:rsid w:val="00925AE0"/>
    <w:rsid w:val="00933C97"/>
    <w:rsid w:val="00937E12"/>
    <w:rsid w:val="00943688"/>
    <w:rsid w:val="00963A0C"/>
    <w:rsid w:val="00984F8F"/>
    <w:rsid w:val="009B2A32"/>
    <w:rsid w:val="009B7478"/>
    <w:rsid w:val="009C0A36"/>
    <w:rsid w:val="009C594C"/>
    <w:rsid w:val="009C78EA"/>
    <w:rsid w:val="009E010F"/>
    <w:rsid w:val="009E621F"/>
    <w:rsid w:val="009F3CD1"/>
    <w:rsid w:val="00A0221B"/>
    <w:rsid w:val="00A06030"/>
    <w:rsid w:val="00A10C25"/>
    <w:rsid w:val="00A14FCA"/>
    <w:rsid w:val="00A15AA2"/>
    <w:rsid w:val="00A35759"/>
    <w:rsid w:val="00A35830"/>
    <w:rsid w:val="00A374E1"/>
    <w:rsid w:val="00A544E4"/>
    <w:rsid w:val="00A63582"/>
    <w:rsid w:val="00A64D82"/>
    <w:rsid w:val="00A67B09"/>
    <w:rsid w:val="00A70680"/>
    <w:rsid w:val="00A72478"/>
    <w:rsid w:val="00A7455F"/>
    <w:rsid w:val="00A76547"/>
    <w:rsid w:val="00A8348C"/>
    <w:rsid w:val="00A9386C"/>
    <w:rsid w:val="00AA3BC8"/>
    <w:rsid w:val="00AB021A"/>
    <w:rsid w:val="00AB0C73"/>
    <w:rsid w:val="00AC1420"/>
    <w:rsid w:val="00AC51B0"/>
    <w:rsid w:val="00AD39CE"/>
    <w:rsid w:val="00AE2B3E"/>
    <w:rsid w:val="00AE72C7"/>
    <w:rsid w:val="00AF1EB9"/>
    <w:rsid w:val="00AF6B8C"/>
    <w:rsid w:val="00AF7DF6"/>
    <w:rsid w:val="00B05623"/>
    <w:rsid w:val="00B05904"/>
    <w:rsid w:val="00B05C2E"/>
    <w:rsid w:val="00B175B1"/>
    <w:rsid w:val="00B23FC8"/>
    <w:rsid w:val="00B27BF7"/>
    <w:rsid w:val="00B306F9"/>
    <w:rsid w:val="00B43C21"/>
    <w:rsid w:val="00B43E1E"/>
    <w:rsid w:val="00B635B0"/>
    <w:rsid w:val="00B850A8"/>
    <w:rsid w:val="00B96176"/>
    <w:rsid w:val="00BA18B0"/>
    <w:rsid w:val="00BA6652"/>
    <w:rsid w:val="00BB5795"/>
    <w:rsid w:val="00BB7F47"/>
    <w:rsid w:val="00BC2B71"/>
    <w:rsid w:val="00BC6AB1"/>
    <w:rsid w:val="00BD0F83"/>
    <w:rsid w:val="00BD26F3"/>
    <w:rsid w:val="00BD4FB8"/>
    <w:rsid w:val="00BD5AD2"/>
    <w:rsid w:val="00BE178E"/>
    <w:rsid w:val="00BE4FB1"/>
    <w:rsid w:val="00BF23FB"/>
    <w:rsid w:val="00C11768"/>
    <w:rsid w:val="00C212FD"/>
    <w:rsid w:val="00C232F6"/>
    <w:rsid w:val="00C24F46"/>
    <w:rsid w:val="00C36555"/>
    <w:rsid w:val="00C42B6A"/>
    <w:rsid w:val="00C50637"/>
    <w:rsid w:val="00C6128D"/>
    <w:rsid w:val="00C76445"/>
    <w:rsid w:val="00C76BB7"/>
    <w:rsid w:val="00C85793"/>
    <w:rsid w:val="00C9392C"/>
    <w:rsid w:val="00C9452C"/>
    <w:rsid w:val="00CA0C0C"/>
    <w:rsid w:val="00CA1DC4"/>
    <w:rsid w:val="00CA6B78"/>
    <w:rsid w:val="00CB1A7F"/>
    <w:rsid w:val="00CB1E5C"/>
    <w:rsid w:val="00CB6A02"/>
    <w:rsid w:val="00CC5CE2"/>
    <w:rsid w:val="00CD7D1A"/>
    <w:rsid w:val="00CE3C1F"/>
    <w:rsid w:val="00CE5057"/>
    <w:rsid w:val="00CE7557"/>
    <w:rsid w:val="00CF0FBB"/>
    <w:rsid w:val="00CF2682"/>
    <w:rsid w:val="00CF2980"/>
    <w:rsid w:val="00CF2C0A"/>
    <w:rsid w:val="00CF644C"/>
    <w:rsid w:val="00D03083"/>
    <w:rsid w:val="00D10B78"/>
    <w:rsid w:val="00D11F9E"/>
    <w:rsid w:val="00D14BB3"/>
    <w:rsid w:val="00D25CF7"/>
    <w:rsid w:val="00D31F8D"/>
    <w:rsid w:val="00D46284"/>
    <w:rsid w:val="00D54AE4"/>
    <w:rsid w:val="00D55480"/>
    <w:rsid w:val="00D55E7E"/>
    <w:rsid w:val="00D57407"/>
    <w:rsid w:val="00D578F1"/>
    <w:rsid w:val="00D81998"/>
    <w:rsid w:val="00D9162C"/>
    <w:rsid w:val="00D91EBD"/>
    <w:rsid w:val="00DA056D"/>
    <w:rsid w:val="00DA0F66"/>
    <w:rsid w:val="00DA2064"/>
    <w:rsid w:val="00DA7AB6"/>
    <w:rsid w:val="00DB695C"/>
    <w:rsid w:val="00DC1418"/>
    <w:rsid w:val="00DC4306"/>
    <w:rsid w:val="00DC6505"/>
    <w:rsid w:val="00DD40AC"/>
    <w:rsid w:val="00DE7A57"/>
    <w:rsid w:val="00DF4661"/>
    <w:rsid w:val="00E115A4"/>
    <w:rsid w:val="00E260B3"/>
    <w:rsid w:val="00E338D7"/>
    <w:rsid w:val="00E374EB"/>
    <w:rsid w:val="00E45F72"/>
    <w:rsid w:val="00E60B99"/>
    <w:rsid w:val="00E61654"/>
    <w:rsid w:val="00E94D49"/>
    <w:rsid w:val="00EC30BA"/>
    <w:rsid w:val="00ED1B26"/>
    <w:rsid w:val="00ED41D5"/>
    <w:rsid w:val="00ED56B7"/>
    <w:rsid w:val="00EE0019"/>
    <w:rsid w:val="00EE0986"/>
    <w:rsid w:val="00EF22E6"/>
    <w:rsid w:val="00EF6681"/>
    <w:rsid w:val="00EF72B0"/>
    <w:rsid w:val="00F00B41"/>
    <w:rsid w:val="00F01032"/>
    <w:rsid w:val="00F02A99"/>
    <w:rsid w:val="00F03061"/>
    <w:rsid w:val="00F04286"/>
    <w:rsid w:val="00F11E02"/>
    <w:rsid w:val="00F1235C"/>
    <w:rsid w:val="00F1542F"/>
    <w:rsid w:val="00F30784"/>
    <w:rsid w:val="00F315D8"/>
    <w:rsid w:val="00F33FCD"/>
    <w:rsid w:val="00F42FFE"/>
    <w:rsid w:val="00F450CA"/>
    <w:rsid w:val="00F45407"/>
    <w:rsid w:val="00F502C5"/>
    <w:rsid w:val="00F57B0F"/>
    <w:rsid w:val="00F648D0"/>
    <w:rsid w:val="00F65E3F"/>
    <w:rsid w:val="00F66733"/>
    <w:rsid w:val="00F860DC"/>
    <w:rsid w:val="00F87A61"/>
    <w:rsid w:val="00F94746"/>
    <w:rsid w:val="00FA27C0"/>
    <w:rsid w:val="00FA6D03"/>
    <w:rsid w:val="00FD2861"/>
    <w:rsid w:val="00FE1763"/>
    <w:rsid w:val="00FE1E2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11F9E"/>
    <w:pPr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F9E"/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D11F9E"/>
    <w:pPr>
      <w:suppressAutoHyphens/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1F9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472477"/>
    <w:rPr>
      <w:color w:val="006265" w:themeColor="hyperlink"/>
      <w:u w:val="single"/>
    </w:rPr>
  </w:style>
  <w:style w:type="paragraph" w:customStyle="1" w:styleId="Default">
    <w:name w:val="Default"/>
    <w:rsid w:val="00C11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1B4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11F9E"/>
    <w:pPr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F9E"/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D11F9E"/>
    <w:pPr>
      <w:suppressAutoHyphens/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1F9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472477"/>
    <w:rPr>
      <w:color w:val="006265" w:themeColor="hyperlink"/>
      <w:u w:val="single"/>
    </w:rPr>
  </w:style>
  <w:style w:type="paragraph" w:customStyle="1" w:styleId="Default">
    <w:name w:val="Default"/>
    <w:rsid w:val="00C11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1B4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altiokonttori.fi/download/noname/%7B15B1D227-A661-4116-953E-226467C39F27%7D/86594" TargetMode="External"/><Relationship Id="rId18" Type="http://schemas.openxmlformats.org/officeDocument/2006/relationships/hyperlink" Target="http://www.finlex.fi/fi/laki/alkup/2013/20131102" TargetMode="External"/><Relationship Id="rId26" Type="http://schemas.openxmlformats.org/officeDocument/2006/relationships/hyperlink" Target="mailto:eeva.kumpula@valtiokonttori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inlex.fi/fi/laki/alkup/2004/20040984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valtiokonttori.fi/fi-FI/Kansalaisille_ja_yhteisoille/Korvaukset_ja_etuisuudet/Sotainvalidien_ja_rintamaveteraanien_etuudet/Sotainvalidien_korvaukset/Korvauslajit/Kuntoutus(44874)" TargetMode="External"/><Relationship Id="rId25" Type="http://schemas.openxmlformats.org/officeDocument/2006/relationships/hyperlink" Target="http://www.valtiokonttori.fi/download/noname/%7BE2AF2ADB-BFD2-40B7-98A5-50F3363E34B1%7D/88058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nlex.fi/fi/laki/ajantasa/1948/19480404" TargetMode="External"/><Relationship Id="rId20" Type="http://schemas.openxmlformats.org/officeDocument/2006/relationships/hyperlink" Target="http://www.finlex.fi/fi/laki/ajantasa/1997/19971039" TargetMode="External"/><Relationship Id="rId29" Type="http://schemas.openxmlformats.org/officeDocument/2006/relationships/hyperlink" Target="mailto:ritva.brinck@valtiokonttori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valtiokonttori.fi/download/noname/%7BB8C7DAC0-FD4B-4C9D-BD13-49539DD5541B%7D/88737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ltiokonttori.fi/download/noname/%7B79F8A47B-7EB7-45ED-AB48-7D35819EA816%7D/87438" TargetMode="External"/><Relationship Id="rId23" Type="http://schemas.openxmlformats.org/officeDocument/2006/relationships/hyperlink" Target="http://www.valtiokonttori.fi/fi-FI/Kansalaisille_ja_yhteisoille/Korvaukset_ja_etuisuudet/Sotainvalidien_ja_rintamaveteraanien_etuudet/Rintamaveteraanien_ja_erityisryhmien_etuudet/Kotimaassa_asuvien_rintamaveteraanien_kuntoutus" TargetMode="External"/><Relationship Id="rId28" Type="http://schemas.openxmlformats.org/officeDocument/2006/relationships/hyperlink" Target="mailto:isto.uimonen@valtiokonttori.fi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valtiokonttori.fi/fi-FI/Kansalaisille_ja_yhteisoille/Korvaukset_ja_etuisuudet/Sotainvalidien_ja_rintamaveteraanien_etuudet/Sotainvalidien_korvaukset/Korvauslajit/Kuntoutus(44874)" TargetMode="External"/><Relationship Id="rId31" Type="http://schemas.openxmlformats.org/officeDocument/2006/relationships/hyperlink" Target="mailto:merja.langman@valtiokonttori.fi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altiokonttori.fi/download/noname/%7B3818BC1B-F04E-40C1-8851-8433AB730CE5%7D/83220" TargetMode="External"/><Relationship Id="rId22" Type="http://schemas.openxmlformats.org/officeDocument/2006/relationships/hyperlink" Target="http://www.finlex.fi/fi/laki/alkup/1988/19881184" TargetMode="External"/><Relationship Id="rId27" Type="http://schemas.openxmlformats.org/officeDocument/2006/relationships/hyperlink" Target="mailto:helena.still@valtiokonttori.fi" TargetMode="External"/><Relationship Id="rId30" Type="http://schemas.openxmlformats.org/officeDocument/2006/relationships/hyperlink" Target="http://www.valtiokonttori.fi/fi-FI/Kansalaisille_ja_yhteisoille/Korvaukset_ja_etuisuudet/Sotainvalidien_ja_rintamaveteraanien_etuudet/Ohjeet_kuntoutuslaitoksille" TargetMode="Externa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groka\Application%20Data\Microsoft\Mallit\1%20Valtiokonttori%20suomi\Perusasiakirja%20allekirjoituks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4C4E98545446B9C2E7CA64742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7438-8912-4957-81ED-9E0EB1B4684C}"/>
      </w:docPartPr>
      <w:docPartBody>
        <w:p w:rsidR="008935A6" w:rsidRDefault="008935A6">
          <w:pPr>
            <w:pStyle w:val="E224C4E98545446B9C2E7CA64742C384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5A6"/>
    <w:rsid w:val="003610D0"/>
    <w:rsid w:val="00642ED1"/>
    <w:rsid w:val="006C0533"/>
    <w:rsid w:val="008935A6"/>
    <w:rsid w:val="00A67CF0"/>
    <w:rsid w:val="00DD3986"/>
    <w:rsid w:val="00DF0124"/>
    <w:rsid w:val="00E77972"/>
    <w:rsid w:val="00F16722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67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16722"/>
    <w:rPr>
      <w:color w:val="auto"/>
    </w:rPr>
  </w:style>
  <w:style w:type="paragraph" w:customStyle="1" w:styleId="E224C4E98545446B9C2E7CA64742C384">
    <w:name w:val="E224C4E98545446B9C2E7CA64742C384"/>
    <w:rsid w:val="00F16722"/>
  </w:style>
  <w:style w:type="paragraph" w:customStyle="1" w:styleId="F59D941718E94309AB47F9EB8DE73B74">
    <w:name w:val="F59D941718E94309AB47F9EB8DE73B74"/>
    <w:rsid w:val="00F16722"/>
  </w:style>
  <w:style w:type="paragraph" w:customStyle="1" w:styleId="30F4166B8A65476CA87D962957F38C1A">
    <w:name w:val="30F4166B8A65476CA87D962957F38C1A"/>
    <w:rsid w:val="00F16722"/>
  </w:style>
  <w:style w:type="paragraph" w:customStyle="1" w:styleId="DD09752104F44D0482E8ADD996A4C069">
    <w:name w:val="DD09752104F44D0482E8ADD996A4C069"/>
    <w:rsid w:val="00F16722"/>
  </w:style>
  <w:style w:type="paragraph" w:customStyle="1" w:styleId="F8A8BE5CBE12422AB925A2D7BCCA8EAE">
    <w:name w:val="F8A8BE5CBE12422AB925A2D7BCCA8EAE"/>
    <w:rsid w:val="00F16722"/>
  </w:style>
  <w:style w:type="paragraph" w:customStyle="1" w:styleId="BCBC9E9B95F845A58D3D9E8CEA050EC7">
    <w:name w:val="BCBC9E9B95F845A58D3D9E8CEA050EC7"/>
    <w:rsid w:val="00F16722"/>
  </w:style>
  <w:style w:type="paragraph" w:customStyle="1" w:styleId="5A88DA37EE644C0897624D4DFF1FC6A7">
    <w:name w:val="5A88DA37EE644C0897624D4DFF1FC6A7"/>
    <w:rsid w:val="00F16722"/>
  </w:style>
  <w:style w:type="paragraph" w:customStyle="1" w:styleId="23C80CF79E554F689F5C61C37BABF579">
    <w:name w:val="23C80CF79E554F689F5C61C37BABF579"/>
    <w:rsid w:val="00F16722"/>
  </w:style>
  <w:style w:type="paragraph" w:customStyle="1" w:styleId="C195BA8A0CB74C80A67F16EC19DCF33F">
    <w:name w:val="C195BA8A0CB74C80A67F16EC19DCF33F"/>
    <w:rsid w:val="00F16722"/>
  </w:style>
  <w:style w:type="paragraph" w:customStyle="1" w:styleId="9AC4425990B14D37B5ECFE4E8DBAEB1E">
    <w:name w:val="9AC4425990B14D37B5ECFE4E8DBAEB1E"/>
    <w:rsid w:val="00F16722"/>
  </w:style>
  <w:style w:type="paragraph" w:customStyle="1" w:styleId="9D57A74CD0CE4322BF317037CA247BA9">
    <w:name w:val="9D57A74CD0CE4322BF317037CA247BA9"/>
    <w:rsid w:val="00F16722"/>
  </w:style>
  <w:style w:type="paragraph" w:customStyle="1" w:styleId="C4BA9CF143554C048FDEB7D3A68D5198">
    <w:name w:val="C4BA9CF143554C048FDEB7D3A68D5198"/>
    <w:rsid w:val="00F16722"/>
  </w:style>
  <w:style w:type="paragraph" w:customStyle="1" w:styleId="EA9F3922EBF1493C8E0C3C6C3B81E649">
    <w:name w:val="EA9F3922EBF1493C8E0C3C6C3B81E649"/>
    <w:rsid w:val="00F16722"/>
  </w:style>
  <w:style w:type="paragraph" w:customStyle="1" w:styleId="F2C0047D049244E8844C0F6D798CBF56">
    <w:name w:val="F2C0047D049244E8844C0F6D798CBF56"/>
    <w:rsid w:val="00F16722"/>
  </w:style>
  <w:style w:type="paragraph" w:customStyle="1" w:styleId="33874AB681DC4F48A73A4FC9E2DC43B7">
    <w:name w:val="33874AB681DC4F48A73A4FC9E2DC43B7"/>
    <w:rsid w:val="00F16722"/>
  </w:style>
  <w:style w:type="paragraph" w:customStyle="1" w:styleId="ABAABBE872FD45B58EB9B50FFF51DD6C">
    <w:name w:val="ABAABBE872FD45B58EB9B50FFF51DD6C"/>
    <w:rsid w:val="00F16722"/>
  </w:style>
  <w:style w:type="paragraph" w:customStyle="1" w:styleId="F3796A3A535F41D4AB28F6CB7853071B">
    <w:name w:val="F3796A3A535F41D4AB28F6CB7853071B"/>
    <w:rsid w:val="00F16722"/>
  </w:style>
  <w:style w:type="paragraph" w:customStyle="1" w:styleId="38FED0E9482A4441BFA6AEEE3B55FCDC">
    <w:name w:val="38FED0E9482A4441BFA6AEEE3B55FCDC"/>
    <w:rsid w:val="00F16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VL värillinen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84E4D8"/>
      </a:accent1>
      <a:accent2>
        <a:srgbClr val="006265"/>
      </a:accent2>
      <a:accent3>
        <a:srgbClr val="A7B8B4"/>
      </a:accent3>
      <a:accent4>
        <a:srgbClr val="C3E142"/>
      </a:accent4>
      <a:accent5>
        <a:srgbClr val="000000"/>
      </a:accent5>
      <a:accent6>
        <a:srgbClr val="F39F41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pahtuman_x0020_päivämäärä xmlns="7bd5e188-82eb-453b-b65d-8905964ba2f2" xsi:nil="true"/>
    <VKEventStartDate xmlns="http://schemas.microsoft.com/sharepoint/v3">2014-01-31T00:00:00</VKEventStartDate>
    <Diaarinumero xmlns="7bd5e188-82eb-453b-b65d-8905964ba2f2">VK/1208/00.01/2013</Diaarinumero>
    <VKDocumentCreator xmlns="http://schemas.microsoft.com/sharepoint/v3" xsi:nil="true"/>
    <VKOrganization xmlns="http://schemas.microsoft.com/sharepoint/v3">Valtiokonttori</VKOrganization>
    <Turvaluokka xmlns="7bd5e188-82eb-453b-b65d-8905964ba2f2" xsi:nil="true"/>
    <VKDocumentType xmlns="http://schemas.microsoft.com/sharepoint/v3">Ohje</VKDocumentType>
    <VKLineOfBusiness xmlns="http://schemas.microsoft.com/sharepoint/v3">Kansalaispalvelut</VKLineOfBusiness>
    <Asiakirjan_x0020_numero xmlns="7bd5e188-82eb-453b-b65d-8905964ba2f2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siakirja" ma:contentTypeID="0x010100EEFAD445AE049841B9DAE763E63EF4300200A97AF808F5045E498EE716847C3CCF25" ma:contentTypeVersion="5" ma:contentTypeDescription="" ma:contentTypeScope="" ma:versionID="8838dbc3a6a1c554776520a4249460f4">
  <xsd:schema xmlns:xsd="http://www.w3.org/2001/XMLSchema" xmlns:p="http://schemas.microsoft.com/office/2006/metadata/properties" xmlns:ns1="http://schemas.microsoft.com/sharepoint/v3" xmlns:ns2="7bd5e188-82eb-453b-b65d-8905964ba2f2" targetNamespace="http://schemas.microsoft.com/office/2006/metadata/properties" ma:root="true" ma:fieldsID="6b07d8a091c9a88e2cbdc9c05240d042" ns1:_="" ns2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2:Asiakirjan_x0020_numero" minOccurs="0"/>
                <xsd:element ref="ns1:VKEventStartDate"/>
                <xsd:element ref="ns2:Diaarinumero" minOccurs="0"/>
                <xsd:element ref="ns1:VKDocumentCreator" minOccurs="0"/>
                <xsd:element ref="ns1:VKOrganization"/>
                <xsd:element ref="ns2:Tapahtuman_x0020_päivämäärä" minOccurs="0"/>
                <xsd:element ref="ns1:VKLineOfBusiness"/>
                <xsd:element ref="ns2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8" ma:displayName="Asiakirjalaji" ma:format="Dropdown" ma:internalName="VKDocumentType">
      <xsd:simpleType>
        <xsd:restriction base="dms:Choice">
          <xsd:enumeration value="Aloite"/>
          <xsd:enumeration value="Asialista"/>
          <xsd:enumeration value="Ehdotus"/>
          <xsd:enumeration value="Esitys"/>
          <xsd:enumeration value="Esityslista"/>
          <xsd:enumeration value="Hakemus"/>
          <xsd:enumeration value="Ilmoitus"/>
          <xsd:enumeration value="Kannanotto"/>
          <xsd:enumeration value="Kaavio"/>
          <xsd:enumeration value="Kalvosarja"/>
          <xsd:enumeration value="Kirje"/>
          <xsd:enumeration value="Kokouskutsu"/>
          <xsd:enumeration value="Kutsu"/>
          <xsd:enumeration value="Kuva"/>
          <xsd:enumeration value="Laskelma"/>
          <xsd:enumeration value="Lasku"/>
          <xsd:enumeration value="Lausunto"/>
          <xsd:enumeration value="Lausuntopyyntö"/>
          <xsd:enumeration value="Liite"/>
          <xsd:enumeration value="Muistio"/>
          <xsd:enumeration value="Määräys"/>
          <xsd:enumeration value="Ohje"/>
          <xsd:enumeration value="Päätös"/>
          <xsd:enumeration value="Pöytäkirja"/>
          <xsd:enumeration value="Raportti"/>
          <xsd:enumeration value="Reklamaatio"/>
          <xsd:enumeration value="Saate"/>
          <xsd:enumeration value="Seloste"/>
          <xsd:enumeration value="Sitoumus"/>
          <xsd:enumeration value="Sopimus"/>
          <xsd:enumeration value="Suunnitelma"/>
          <xsd:enumeration value="Säädös"/>
          <xsd:enumeration value="Tarjous"/>
          <xsd:enumeration value="Tarjouspyyntö"/>
          <xsd:enumeration value="Taulukko"/>
          <xsd:enumeration value="Tiedote"/>
          <xsd:enumeration value="Tiedustelu"/>
          <xsd:enumeration value="Tilaus"/>
          <xsd:enumeration value="Todistus"/>
          <xsd:enumeration value="Toimintakertomus"/>
          <xsd:enumeration value="Tosite"/>
          <xsd:enumeration value="Työjärjestys"/>
          <xsd:enumeration value="Valitus"/>
        </xsd:restriction>
      </xsd:simpleType>
    </xsd:element>
    <xsd:element name="VKEventStartDate" ma:index="10" ma:displayName="Asiakirjan päivämäärä" ma:default="[today]" ma:format="DateOnly" ma:internalName="VKEventStartDate">
      <xsd:simpleType>
        <xsd:restriction base="dms:DateTime"/>
      </xsd:simpleType>
    </xsd:element>
    <xsd:element name="VKDocumentCreator" ma:index="12" nillable="true" ma:displayName="Laatija (Etunimi Sukunimi)" ma:default="" ma:internalName="VKDocumentCreator">
      <xsd:simpleType>
        <xsd:restriction base="dms:Text">
          <xsd:maxLength value="255"/>
        </xsd:restriction>
      </xsd:simpleType>
    </xsd:element>
    <xsd:element name="VKOrganization" ma:index="13" ma:displayName="Organisaatio" ma:default="Valtiokonttori" ma:internalName="VKOrganization">
      <xsd:simpleType>
        <xsd:restriction base="dms:Text">
          <xsd:maxLength value="40"/>
        </xsd:restriction>
      </xsd:simpleType>
    </xsd:element>
    <xsd:element name="VKLineOfBusiness" ma:index="15" ma:displayName="Toimiala" ma:format="Dropdown" ma:internalName="VKLineOfBusiness">
      <xsd:simpleType>
        <xsd:restriction base="dms:Choice">
          <xsd:enumeration value="Hallinnon ohjaus"/>
          <xsd:enumeration value="Hallinto ja kehittäminen"/>
          <xsd:enumeration value="Kansalaispalvelut"/>
          <xsd:enumeration value="Kieku-yksikkö"/>
          <xsd:enumeration value="Rahoitus"/>
          <xsd:enumeration value="Talous ja henkilöstö"/>
          <xsd:enumeration value="Vakuutus"/>
          <xsd:enumeration value="Valtion henkilöstöpalvelut"/>
          <xsd:enumeration value="Valtion IT-palvelukeskus"/>
          <xsd:enumeration value="Talous- ja hallintoyksikkö"/>
          <xsd:enumeration value="Tietohallinto"/>
          <xsd:enumeration value="Sisäinen tarkastus"/>
          <xsd:enumeration value="Valtiokont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9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Tapahtuman_x0020_päivämäärä" ma:index="14" nillable="true" ma:displayName="Tapahtuman päivämäärä" ma:format="DateOnly" ma:internalName="Tapahtuman_x0020_p_x00e4_iv_x00e4_m_x00e4__x00e4_r_x00e4_">
      <xsd:simpleType>
        <xsd:restriction base="dms:DateTime"/>
      </xsd:simpleType>
    </xsd:element>
    <xsd:element name="Turvaluokka" ma:index="16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e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  <ds:schemaRef ds:uri="7bd5e188-82eb-453b-b65d-8905964ba2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487657-BD6C-4005-9239-BE21EF6DC0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73899-2E57-4BFE-9BD5-27D7DA58A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5e188-82eb-453b-b65d-8905964ba2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750FB3D-0F9A-4023-A133-1BF6FAA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allekirjoituksilla</Template>
  <TotalTime>443</TotalTime>
  <Pages>1</Pages>
  <Words>1580</Words>
  <Characters>12798</Characters>
  <Application>Microsoft Office Word</Application>
  <DocSecurity>0</DocSecurity>
  <Lines>106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Valtiokonttorin ohje palveluntuottajille koskien tuettua kotona kuntoutumista</vt:lpstr>
      <vt:lpstr>Valtiokonttorin ohje palveluntuottajille koskien tuettua kotona kuntoutumista</vt:lpstr>
    </vt:vector>
  </TitlesOfParts>
  <Company>Valtiokonttori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Valtiokonttorin ohje palveluntuottajille koskien tuettua kotona kuntoutumista</dc:title>
  <dc:creator>Moksunen Katri</dc:creator>
  <cp:lastModifiedBy>Your User Name</cp:lastModifiedBy>
  <cp:revision>30</cp:revision>
  <cp:lastPrinted>2014-01-31T10:36:00Z</cp:lastPrinted>
  <dcterms:created xsi:type="dcterms:W3CDTF">2014-01-14T11:04:00Z</dcterms:created>
  <dcterms:modified xsi:type="dcterms:W3CDTF">2014-02-14T07:00:00Z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0x010100EEFAD445AE049841B9DAE763E63EF4300200A97AF808F5045E498EE716847C3CCF25</vt:lpwstr>
  </property>
  <property fmtid="{D5CDD505-2E9C-101B-9397-08002B2CF9AE}" pid="3" name="VKOrganization">
    <vt:lpwstr>Valtiokonttori</vt:lpwstr>
  </property>
</Properties>
</file>